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78" w:rsidRPr="001E1E78" w:rsidRDefault="001E1E78" w:rsidP="001E1E78">
      <w:pPr>
        <w:keepNext/>
        <w:spacing w:after="0" w:line="240" w:lineRule="auto"/>
        <w:jc w:val="center"/>
        <w:outlineLvl w:val="0"/>
        <w:rPr>
          <w:rFonts w:ascii="Times New Roman" w:eastAsia="Times New Roman" w:hAnsi="Times New Roman" w:cs="Times New Roman"/>
          <w:b/>
          <w:sz w:val="28"/>
          <w:szCs w:val="28"/>
          <w:lang w:eastAsia="ru-RU"/>
        </w:rPr>
      </w:pPr>
      <w:r w:rsidRPr="001E1E78">
        <w:rPr>
          <w:rFonts w:ascii="Times New Roman" w:eastAsia="Times New Roman" w:hAnsi="Times New Roman" w:cs="Times New Roman"/>
          <w:b/>
          <w:noProof/>
          <w:sz w:val="28"/>
          <w:szCs w:val="20"/>
          <w:lang w:eastAsia="ru-RU"/>
        </w:rPr>
        <w:drawing>
          <wp:anchor distT="0" distB="0" distL="114300" distR="114300" simplePos="0" relativeHeight="251659264" behindDoc="1" locked="0" layoutInCell="1" allowOverlap="1" wp14:anchorId="1501E0F1" wp14:editId="041F44F6">
            <wp:simplePos x="0" y="0"/>
            <wp:positionH relativeFrom="column">
              <wp:posOffset>2770505</wp:posOffset>
            </wp:positionH>
            <wp:positionV relativeFrom="paragraph">
              <wp:posOffset>82550</wp:posOffset>
            </wp:positionV>
            <wp:extent cx="571500" cy="715010"/>
            <wp:effectExtent l="0" t="0" r="0" b="8890"/>
            <wp:wrapThrough wrapText="right">
              <wp:wrapPolygon edited="0">
                <wp:start x="0" y="0"/>
                <wp:lineTo x="0" y="21293"/>
                <wp:lineTo x="20880" y="21293"/>
                <wp:lineTo x="2088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12000" contrast="12000"/>
                      <a:extLst>
                        <a:ext uri="{28A0092B-C50C-407E-A947-70E740481C1C}">
                          <a14:useLocalDpi xmlns:a14="http://schemas.microsoft.com/office/drawing/2010/main" val="0"/>
                        </a:ext>
                      </a:extLst>
                    </a:blip>
                    <a:srcRect/>
                    <a:stretch>
                      <a:fillRect/>
                    </a:stretch>
                  </pic:blipFill>
                  <pic:spPr bwMode="auto">
                    <a:xfrm>
                      <a:off x="0" y="0"/>
                      <a:ext cx="571500" cy="715010"/>
                    </a:xfrm>
                    <a:prstGeom prst="rect">
                      <a:avLst/>
                    </a:prstGeom>
                    <a:noFill/>
                  </pic:spPr>
                </pic:pic>
              </a:graphicData>
            </a:graphic>
            <wp14:sizeRelH relativeFrom="page">
              <wp14:pctWidth>0</wp14:pctWidth>
            </wp14:sizeRelH>
            <wp14:sizeRelV relativeFrom="page">
              <wp14:pctHeight>0</wp14:pctHeight>
            </wp14:sizeRelV>
          </wp:anchor>
        </w:drawing>
      </w:r>
    </w:p>
    <w:p w:rsidR="001E1E78" w:rsidRPr="001E1E78" w:rsidRDefault="001E1E78" w:rsidP="001E1E78">
      <w:pPr>
        <w:spacing w:after="0" w:line="240" w:lineRule="auto"/>
        <w:rPr>
          <w:rFonts w:ascii="Times New Roman" w:eastAsia="Times New Roman" w:hAnsi="Times New Roman" w:cs="Times New Roman"/>
          <w:sz w:val="24"/>
          <w:szCs w:val="24"/>
          <w:lang w:eastAsia="ru-RU"/>
        </w:rPr>
      </w:pPr>
    </w:p>
    <w:p w:rsidR="001E1E78" w:rsidRPr="001E1E78" w:rsidRDefault="001E1E78" w:rsidP="001E1E78">
      <w:pPr>
        <w:spacing w:after="0" w:line="240" w:lineRule="auto"/>
        <w:jc w:val="center"/>
        <w:rPr>
          <w:rFonts w:ascii="Times New Roman" w:eastAsia="Times New Roman" w:hAnsi="Times New Roman" w:cs="Times New Roman"/>
          <w:sz w:val="28"/>
          <w:szCs w:val="28"/>
          <w:lang w:eastAsia="ru-RU"/>
        </w:rPr>
      </w:pPr>
    </w:p>
    <w:p w:rsidR="001E1E78" w:rsidRPr="001E1E78" w:rsidRDefault="001E1E78" w:rsidP="001E1E78">
      <w:pPr>
        <w:spacing w:after="0" w:line="240" w:lineRule="auto"/>
        <w:jc w:val="center"/>
        <w:rPr>
          <w:rFonts w:ascii="Times New Roman" w:eastAsia="Times New Roman" w:hAnsi="Times New Roman" w:cs="Times New Roman"/>
          <w:b/>
          <w:bCs/>
          <w:spacing w:val="50"/>
          <w:sz w:val="28"/>
          <w:szCs w:val="28"/>
          <w:lang w:eastAsia="ru-RU"/>
        </w:rPr>
      </w:pPr>
    </w:p>
    <w:p w:rsidR="001E1E78" w:rsidRPr="001E1E78" w:rsidRDefault="001E1E78" w:rsidP="001E1E78">
      <w:pPr>
        <w:spacing w:after="0" w:line="240" w:lineRule="auto"/>
        <w:jc w:val="center"/>
        <w:rPr>
          <w:rFonts w:ascii="Times New Roman" w:eastAsia="Times New Roman" w:hAnsi="Times New Roman" w:cs="Times New Roman"/>
          <w:b/>
          <w:bCs/>
          <w:spacing w:val="50"/>
          <w:sz w:val="16"/>
          <w:szCs w:val="16"/>
          <w:lang w:eastAsia="ru-RU"/>
        </w:rPr>
      </w:pPr>
    </w:p>
    <w:p w:rsidR="001E1E78" w:rsidRPr="001E1E78" w:rsidRDefault="001E1E78" w:rsidP="001E1E78">
      <w:pPr>
        <w:spacing w:after="0" w:line="240" w:lineRule="auto"/>
        <w:jc w:val="center"/>
        <w:rPr>
          <w:rFonts w:ascii="Times New Roman" w:eastAsia="Times New Roman" w:hAnsi="Times New Roman" w:cs="Times New Roman"/>
          <w:b/>
          <w:bCs/>
          <w:spacing w:val="20"/>
          <w:sz w:val="28"/>
          <w:szCs w:val="28"/>
          <w:lang w:eastAsia="ru-RU"/>
        </w:rPr>
      </w:pPr>
      <w:r w:rsidRPr="001E1E78">
        <w:rPr>
          <w:rFonts w:ascii="Times New Roman" w:eastAsia="Times New Roman" w:hAnsi="Times New Roman" w:cs="Times New Roman"/>
          <w:b/>
          <w:bCs/>
          <w:spacing w:val="20"/>
          <w:sz w:val="28"/>
          <w:szCs w:val="28"/>
          <w:lang w:eastAsia="ru-RU"/>
        </w:rPr>
        <w:t>РЕШЕНИЕ</w:t>
      </w:r>
    </w:p>
    <w:p w:rsidR="001E1E78" w:rsidRPr="001E1E78" w:rsidRDefault="001E1E78" w:rsidP="001E1E78">
      <w:pPr>
        <w:spacing w:after="0" w:line="240" w:lineRule="auto"/>
        <w:jc w:val="center"/>
        <w:rPr>
          <w:rFonts w:ascii="Times New Roman" w:eastAsia="Times New Roman" w:hAnsi="Times New Roman" w:cs="Times New Roman"/>
          <w:b/>
          <w:bCs/>
          <w:spacing w:val="20"/>
          <w:sz w:val="28"/>
          <w:szCs w:val="28"/>
          <w:lang w:eastAsia="ru-RU"/>
        </w:rPr>
      </w:pPr>
      <w:r w:rsidRPr="001E1E78">
        <w:rPr>
          <w:rFonts w:ascii="Times New Roman" w:eastAsia="Times New Roman" w:hAnsi="Times New Roman" w:cs="Times New Roman"/>
          <w:b/>
          <w:bCs/>
          <w:spacing w:val="20"/>
          <w:sz w:val="28"/>
          <w:szCs w:val="28"/>
          <w:lang w:eastAsia="ru-RU"/>
        </w:rPr>
        <w:t>МУНИЦИПАЛЬНОГО КОМИТЕТА</w:t>
      </w:r>
    </w:p>
    <w:p w:rsidR="001E1E78" w:rsidRPr="001E1E78" w:rsidRDefault="001E1E78" w:rsidP="001E1E78">
      <w:pPr>
        <w:spacing w:after="0" w:line="240" w:lineRule="auto"/>
        <w:jc w:val="center"/>
        <w:rPr>
          <w:rFonts w:ascii="Times New Roman" w:eastAsia="Times New Roman" w:hAnsi="Times New Roman" w:cs="Times New Roman"/>
          <w:b/>
          <w:bCs/>
          <w:spacing w:val="20"/>
          <w:sz w:val="28"/>
          <w:szCs w:val="28"/>
          <w:lang w:eastAsia="ru-RU"/>
        </w:rPr>
      </w:pPr>
      <w:r w:rsidRPr="001E1E78">
        <w:rPr>
          <w:rFonts w:ascii="Times New Roman" w:eastAsia="Times New Roman" w:hAnsi="Times New Roman" w:cs="Times New Roman"/>
          <w:b/>
          <w:bCs/>
          <w:spacing w:val="20"/>
          <w:sz w:val="28"/>
          <w:szCs w:val="28"/>
          <w:lang w:eastAsia="ru-RU"/>
        </w:rPr>
        <w:t>СИБИРЦЕВСКОГО ГОРОДСКОГО ПОСЕЛЕНИЯ</w:t>
      </w:r>
    </w:p>
    <w:p w:rsidR="001E1E78" w:rsidRPr="001E1E78" w:rsidRDefault="001E1E78" w:rsidP="001E1E78">
      <w:pPr>
        <w:spacing w:after="0" w:line="240" w:lineRule="auto"/>
        <w:rPr>
          <w:rFonts w:ascii="Arial Black" w:eastAsia="Times New Roman" w:hAnsi="Arial Black" w:cs="Arial Black"/>
          <w:b/>
          <w:bCs/>
          <w:sz w:val="28"/>
          <w:szCs w:val="28"/>
          <w:lang w:eastAsia="ru-RU"/>
        </w:rPr>
      </w:pPr>
      <w:r w:rsidRPr="001E1E78">
        <w:rPr>
          <w:rFonts w:ascii="Arial Black" w:eastAsia="Times New Roman" w:hAnsi="Arial Black" w:cs="Arial Black"/>
          <w:b/>
          <w:bCs/>
          <w:sz w:val="28"/>
          <w:szCs w:val="28"/>
          <w:lang w:eastAsia="ru-RU"/>
        </w:rPr>
        <w:t>__________________________________________________________________</w:t>
      </w:r>
    </w:p>
    <w:p w:rsidR="001E1E78" w:rsidRPr="001E1E78" w:rsidRDefault="001E1E78" w:rsidP="001E1E78">
      <w:pPr>
        <w:spacing w:after="0" w:line="240" w:lineRule="auto"/>
        <w:jc w:val="center"/>
        <w:rPr>
          <w:rFonts w:ascii="Times New Roman" w:eastAsia="Times New Roman" w:hAnsi="Times New Roman" w:cs="Times New Roman"/>
          <w:b/>
          <w:bCs/>
          <w:sz w:val="26"/>
          <w:szCs w:val="26"/>
          <w:lang w:eastAsia="ru-RU"/>
        </w:rPr>
      </w:pPr>
    </w:p>
    <w:p w:rsidR="001E1E78" w:rsidRPr="001E1E78" w:rsidRDefault="001E1E78" w:rsidP="001E1E78">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 УТВЕРЖДЕНИИ ПОЛОЖЕНИЯ «ОБ ОПЛАТЕ ТРУДА РАБОТНИКОВ МУНИЦИПАЛЬНЫХ КАЗЁННЫХ УЧРЕЖДЕНИЙ СИБИРЦЕВСКОГО ГОРОДСКОГО ПОСЕЛЕНИЯ»</w:t>
      </w:r>
    </w:p>
    <w:p w:rsidR="001E1E78" w:rsidRPr="001E1E78" w:rsidRDefault="001E1E78" w:rsidP="001E1E78">
      <w:pPr>
        <w:spacing w:after="0" w:line="240" w:lineRule="auto"/>
        <w:jc w:val="center"/>
        <w:rPr>
          <w:rFonts w:ascii="Times New Roman" w:eastAsia="Times New Roman" w:hAnsi="Times New Roman" w:cs="Times New Roman"/>
          <w:b/>
          <w:bCs/>
          <w:sz w:val="26"/>
          <w:szCs w:val="26"/>
          <w:lang w:eastAsia="ru-RU"/>
        </w:rPr>
      </w:pPr>
    </w:p>
    <w:p w:rsidR="001E1E78" w:rsidRPr="001E1E78" w:rsidRDefault="001E1E78" w:rsidP="001E1E78">
      <w:pPr>
        <w:tabs>
          <w:tab w:val="left" w:pos="7655"/>
        </w:tabs>
        <w:spacing w:after="0" w:line="240" w:lineRule="auto"/>
        <w:rPr>
          <w:rFonts w:ascii="Times New Roman" w:eastAsia="Times New Roman" w:hAnsi="Times New Roman" w:cs="Times New Roman"/>
          <w:sz w:val="24"/>
          <w:szCs w:val="24"/>
          <w:lang w:eastAsia="ru-RU"/>
        </w:rPr>
      </w:pPr>
      <w:r w:rsidRPr="001E1E78">
        <w:rPr>
          <w:rFonts w:ascii="Times New Roman" w:eastAsia="Times New Roman" w:hAnsi="Times New Roman" w:cs="Times New Roman"/>
          <w:sz w:val="24"/>
          <w:szCs w:val="24"/>
          <w:lang w:eastAsia="ru-RU"/>
        </w:rPr>
        <w:t xml:space="preserve">                                                                                                            Принято муниципальным</w:t>
      </w:r>
    </w:p>
    <w:p w:rsidR="001E1E78" w:rsidRPr="001E1E78" w:rsidRDefault="001E1E78" w:rsidP="001E1E78">
      <w:pPr>
        <w:spacing w:after="0" w:line="240" w:lineRule="auto"/>
        <w:rPr>
          <w:rFonts w:ascii="Times New Roman" w:eastAsia="Times New Roman" w:hAnsi="Times New Roman" w:cs="Times New Roman"/>
          <w:sz w:val="24"/>
          <w:szCs w:val="24"/>
          <w:lang w:eastAsia="ru-RU"/>
        </w:rPr>
      </w:pPr>
      <w:r w:rsidRPr="001E1E78">
        <w:rPr>
          <w:rFonts w:ascii="Times New Roman" w:eastAsia="Times New Roman" w:hAnsi="Times New Roman" w:cs="Times New Roman"/>
          <w:sz w:val="24"/>
          <w:szCs w:val="24"/>
          <w:lang w:eastAsia="ru-RU"/>
        </w:rPr>
        <w:t xml:space="preserve">                                                                                                            комитетом Сибирцевского</w:t>
      </w:r>
    </w:p>
    <w:p w:rsidR="001E1E78" w:rsidRPr="001E1E78" w:rsidRDefault="001E1E78" w:rsidP="001E1E78">
      <w:pPr>
        <w:spacing w:after="0" w:line="240" w:lineRule="auto"/>
        <w:rPr>
          <w:rFonts w:ascii="Times New Roman" w:eastAsia="Times New Roman" w:hAnsi="Times New Roman" w:cs="Times New Roman"/>
          <w:sz w:val="24"/>
          <w:szCs w:val="24"/>
          <w:lang w:eastAsia="ru-RU"/>
        </w:rPr>
      </w:pPr>
      <w:r w:rsidRPr="001E1E78">
        <w:rPr>
          <w:rFonts w:ascii="Times New Roman" w:eastAsia="Times New Roman" w:hAnsi="Times New Roman" w:cs="Times New Roman"/>
          <w:sz w:val="24"/>
          <w:szCs w:val="24"/>
          <w:lang w:eastAsia="ru-RU"/>
        </w:rPr>
        <w:t xml:space="preserve">                                                                                                            городского поселения </w:t>
      </w:r>
    </w:p>
    <w:p w:rsidR="001E1E78" w:rsidRPr="001E1E78" w:rsidRDefault="001E1E78" w:rsidP="001E1E78">
      <w:pPr>
        <w:spacing w:after="0" w:line="240" w:lineRule="auto"/>
        <w:rPr>
          <w:rFonts w:ascii="Times New Roman" w:eastAsia="Times New Roman" w:hAnsi="Times New Roman" w:cs="Times New Roman"/>
          <w:sz w:val="24"/>
          <w:szCs w:val="24"/>
          <w:lang w:eastAsia="ru-RU"/>
        </w:rPr>
      </w:pPr>
      <w:r w:rsidRPr="001E1E78">
        <w:rPr>
          <w:rFonts w:ascii="Times New Roman" w:eastAsia="Times New Roman" w:hAnsi="Times New Roman" w:cs="Times New Roman"/>
          <w:sz w:val="24"/>
          <w:szCs w:val="24"/>
          <w:lang w:eastAsia="ru-RU"/>
        </w:rPr>
        <w:t xml:space="preserve">                                                                                                            28 января 2016 года</w:t>
      </w:r>
    </w:p>
    <w:p w:rsidR="001E1E78" w:rsidRPr="001E1E78" w:rsidRDefault="001E1E78" w:rsidP="001E1E78">
      <w:pPr>
        <w:spacing w:after="0" w:line="240" w:lineRule="auto"/>
        <w:rPr>
          <w:rFonts w:ascii="Times New Roman" w:eastAsia="Times New Roman" w:hAnsi="Times New Roman" w:cs="Times New Roman"/>
          <w:sz w:val="26"/>
          <w:szCs w:val="26"/>
          <w:lang w:eastAsia="ru-RU"/>
        </w:rPr>
      </w:pPr>
    </w:p>
    <w:p w:rsidR="001E1E78" w:rsidRPr="001E1E78" w:rsidRDefault="001E1E78" w:rsidP="001E1E78">
      <w:pPr>
        <w:spacing w:after="0" w:line="240" w:lineRule="auto"/>
        <w:rPr>
          <w:rFonts w:ascii="Times New Roman" w:eastAsia="Times New Roman" w:hAnsi="Times New Roman" w:cs="Times New Roman"/>
          <w:sz w:val="26"/>
          <w:szCs w:val="26"/>
          <w:lang w:eastAsia="ru-RU"/>
        </w:rPr>
      </w:pPr>
    </w:p>
    <w:p w:rsidR="001E1E78" w:rsidRPr="001E1E78" w:rsidRDefault="001E1E78" w:rsidP="001E1E78">
      <w:pPr>
        <w:spacing w:after="0" w:line="240" w:lineRule="auto"/>
        <w:ind w:firstLine="709"/>
        <w:jc w:val="both"/>
        <w:rPr>
          <w:rFonts w:ascii="Times New Roman" w:eastAsia="Times New Roman" w:hAnsi="Times New Roman" w:cs="Times New Roman"/>
          <w:sz w:val="26"/>
          <w:szCs w:val="26"/>
          <w:lang w:eastAsia="ru-RU"/>
        </w:rPr>
      </w:pPr>
      <w:r w:rsidRPr="001E1E78">
        <w:rPr>
          <w:rFonts w:ascii="Times New Roman" w:eastAsia="Times New Roman" w:hAnsi="Times New Roman" w:cs="Times New Roman"/>
          <w:color w:val="000000" w:themeColor="text1"/>
          <w:sz w:val="26"/>
          <w:szCs w:val="26"/>
          <w:lang w:eastAsia="ru-RU"/>
        </w:rPr>
        <w:t xml:space="preserve">В соответствии </w:t>
      </w:r>
      <w:hyperlink r:id="rId7" w:history="1"/>
      <w:r>
        <w:rPr>
          <w:rFonts w:ascii="Times New Roman" w:eastAsia="Times New Roman" w:hAnsi="Times New Roman" w:cs="Times New Roman"/>
          <w:color w:val="000000" w:themeColor="text1"/>
          <w:sz w:val="26"/>
          <w:szCs w:val="26"/>
          <w:lang w:eastAsia="ru-RU"/>
        </w:rPr>
        <w:t>со статьей 144 Трудового кодекса Российской Федерации</w:t>
      </w:r>
      <w:r w:rsidRPr="001E1E78">
        <w:rPr>
          <w:rFonts w:ascii="Times New Roman" w:eastAsia="Times New Roman" w:hAnsi="Times New Roman" w:cs="Times New Roman"/>
          <w:color w:val="000000" w:themeColor="text1"/>
          <w:sz w:val="26"/>
          <w:szCs w:val="26"/>
          <w:lang w:eastAsia="ru-RU"/>
        </w:rPr>
        <w:t xml:space="preserve">, </w:t>
      </w:r>
      <w:hyperlink r:id="rId8" w:history="1">
        <w:r w:rsidRPr="001E1E78">
          <w:rPr>
            <w:rFonts w:ascii="Times New Roman" w:eastAsia="Times New Roman" w:hAnsi="Times New Roman" w:cs="Times New Roman"/>
            <w:color w:val="000000" w:themeColor="text1"/>
            <w:sz w:val="26"/>
            <w:szCs w:val="26"/>
            <w:lang w:eastAsia="ru-RU"/>
          </w:rPr>
          <w:t>Федеральным законом</w:t>
        </w:r>
      </w:hyperlink>
      <w:r w:rsidRPr="001E1E78">
        <w:rPr>
          <w:rFonts w:ascii="Times New Roman" w:eastAsia="Times New Roman" w:hAnsi="Times New Roman" w:cs="Times New Roman"/>
          <w:color w:val="000000" w:themeColor="text1"/>
          <w:sz w:val="26"/>
          <w:szCs w:val="26"/>
          <w:lang w:eastAsia="ru-RU"/>
        </w:rPr>
        <w:t xml:space="preserve"> от 6 октября 2003 года № 131-ФЗ «Об общих принципах организации </w:t>
      </w:r>
      <w:r w:rsidRPr="001E1E78">
        <w:rPr>
          <w:rFonts w:ascii="Times New Roman" w:eastAsia="Times New Roman" w:hAnsi="Times New Roman" w:cs="Times New Roman"/>
          <w:sz w:val="26"/>
          <w:szCs w:val="26"/>
          <w:lang w:eastAsia="ru-RU"/>
        </w:rPr>
        <w:t xml:space="preserve">местного самоуправления в Российской Федерации», Уставом Сибирцевского городского поселения, муниципальный комитет Сибирцевского городского поселения </w:t>
      </w:r>
    </w:p>
    <w:p w:rsidR="001E1E78" w:rsidRPr="001E1E78" w:rsidRDefault="001E1E78" w:rsidP="001E1E78">
      <w:pPr>
        <w:spacing w:after="0" w:line="240" w:lineRule="auto"/>
        <w:ind w:firstLine="709"/>
        <w:jc w:val="both"/>
        <w:rPr>
          <w:rFonts w:ascii="Times New Roman" w:eastAsia="Times New Roman" w:hAnsi="Times New Roman" w:cs="Times New Roman"/>
          <w:sz w:val="26"/>
          <w:szCs w:val="26"/>
          <w:lang w:eastAsia="ru-RU"/>
        </w:rPr>
      </w:pPr>
    </w:p>
    <w:p w:rsidR="001E1E78" w:rsidRPr="001E1E78" w:rsidRDefault="001E1E78" w:rsidP="001E1E78">
      <w:pPr>
        <w:spacing w:after="0" w:line="240" w:lineRule="auto"/>
        <w:ind w:firstLine="709"/>
        <w:jc w:val="both"/>
        <w:rPr>
          <w:rFonts w:ascii="Times New Roman" w:eastAsia="Times New Roman" w:hAnsi="Times New Roman" w:cs="Times New Roman"/>
          <w:sz w:val="26"/>
          <w:szCs w:val="26"/>
          <w:lang w:eastAsia="ru-RU"/>
        </w:rPr>
      </w:pPr>
    </w:p>
    <w:p w:rsidR="001E1E78" w:rsidRPr="001E1E78" w:rsidRDefault="001E1E78" w:rsidP="001E1E78">
      <w:pPr>
        <w:spacing w:after="0" w:line="240" w:lineRule="auto"/>
        <w:ind w:firstLine="709"/>
        <w:jc w:val="both"/>
        <w:rPr>
          <w:rFonts w:ascii="Times New Roman" w:eastAsia="Times New Roman" w:hAnsi="Times New Roman" w:cs="Times New Roman"/>
          <w:sz w:val="26"/>
          <w:szCs w:val="26"/>
          <w:lang w:eastAsia="ru-RU"/>
        </w:rPr>
      </w:pPr>
      <w:r w:rsidRPr="001E1E78">
        <w:rPr>
          <w:rFonts w:ascii="Times New Roman" w:eastAsia="Times New Roman" w:hAnsi="Times New Roman" w:cs="Times New Roman"/>
          <w:b/>
          <w:sz w:val="26"/>
          <w:szCs w:val="26"/>
          <w:lang w:eastAsia="ru-RU"/>
        </w:rPr>
        <w:t>РЕШИЛ:</w:t>
      </w:r>
    </w:p>
    <w:p w:rsidR="001E1E78" w:rsidRPr="001E1E78" w:rsidRDefault="001E1E78" w:rsidP="001E1E78">
      <w:pPr>
        <w:spacing w:after="0" w:line="240" w:lineRule="auto"/>
        <w:ind w:firstLine="567"/>
        <w:jc w:val="both"/>
        <w:rPr>
          <w:rFonts w:ascii="Times New Roman" w:eastAsia="Times New Roman" w:hAnsi="Times New Roman" w:cs="Times New Roman"/>
          <w:sz w:val="26"/>
          <w:szCs w:val="26"/>
          <w:lang w:eastAsia="ru-RU"/>
        </w:rPr>
      </w:pPr>
    </w:p>
    <w:p w:rsidR="00210215" w:rsidRDefault="001E1E78" w:rsidP="00210215">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10215">
        <w:rPr>
          <w:rFonts w:ascii="Times New Roman" w:eastAsia="Times New Roman" w:hAnsi="Times New Roman" w:cs="Times New Roman"/>
          <w:sz w:val="26"/>
          <w:szCs w:val="26"/>
          <w:lang w:eastAsia="ru-RU"/>
        </w:rPr>
        <w:t xml:space="preserve">Утвердить </w:t>
      </w:r>
      <w:r w:rsidR="00210215">
        <w:rPr>
          <w:rFonts w:ascii="Times New Roman" w:eastAsia="Times New Roman" w:hAnsi="Times New Roman" w:cs="Times New Roman"/>
          <w:sz w:val="26"/>
          <w:szCs w:val="26"/>
          <w:lang w:eastAsia="ru-RU"/>
        </w:rPr>
        <w:t xml:space="preserve">прилагаемое </w:t>
      </w:r>
      <w:r w:rsidRPr="00210215">
        <w:rPr>
          <w:rFonts w:ascii="Times New Roman" w:eastAsia="Times New Roman" w:hAnsi="Times New Roman" w:cs="Times New Roman"/>
          <w:sz w:val="26"/>
          <w:szCs w:val="26"/>
          <w:lang w:eastAsia="ru-RU"/>
        </w:rPr>
        <w:t>Положение «Об оплате труда работников муниципальных казённых учреждений Сибирцевского городского поселения»</w:t>
      </w:r>
      <w:r w:rsidR="00210215">
        <w:rPr>
          <w:rFonts w:ascii="Times New Roman" w:eastAsia="Times New Roman" w:hAnsi="Times New Roman" w:cs="Times New Roman"/>
          <w:sz w:val="26"/>
          <w:szCs w:val="26"/>
          <w:lang w:eastAsia="ru-RU"/>
        </w:rPr>
        <w:t>.</w:t>
      </w:r>
    </w:p>
    <w:p w:rsidR="00210215" w:rsidRPr="00210215" w:rsidRDefault="00210215" w:rsidP="00210215">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10215">
        <w:rPr>
          <w:rFonts w:ascii="Times New Roman" w:eastAsia="Times New Roman" w:hAnsi="Times New Roman" w:cs="Times New Roman"/>
          <w:sz w:val="26"/>
          <w:szCs w:val="26"/>
          <w:lang w:eastAsia="ru-RU"/>
        </w:rPr>
        <w:t>Опубликовать настоящее Решение в информационно-аналитическом еженедельнике  «Де-факто»</w:t>
      </w:r>
      <w:r>
        <w:rPr>
          <w:rFonts w:ascii="Times New Roman" w:eastAsia="Times New Roman" w:hAnsi="Times New Roman" w:cs="Times New Roman"/>
          <w:sz w:val="26"/>
          <w:szCs w:val="26"/>
          <w:lang w:eastAsia="ru-RU"/>
        </w:rPr>
        <w:t xml:space="preserve"> и разместить на официальном сайте администрации Сибирцевского городского поселения</w:t>
      </w:r>
      <w:r w:rsidRPr="00210215">
        <w:rPr>
          <w:rFonts w:ascii="Times New Roman" w:eastAsia="Times New Roman" w:hAnsi="Times New Roman" w:cs="Times New Roman"/>
          <w:sz w:val="26"/>
          <w:szCs w:val="26"/>
          <w:lang w:eastAsia="ru-RU"/>
        </w:rPr>
        <w:t>.</w:t>
      </w:r>
    </w:p>
    <w:p w:rsidR="001E1E78" w:rsidRPr="001E1E78" w:rsidRDefault="001E1E78" w:rsidP="001E1E78">
      <w:pPr>
        <w:spacing w:after="0" w:line="240" w:lineRule="auto"/>
        <w:ind w:firstLine="567"/>
        <w:jc w:val="both"/>
        <w:rPr>
          <w:rFonts w:ascii="Times New Roman" w:eastAsia="Times New Roman" w:hAnsi="Times New Roman" w:cs="Times New Roman"/>
          <w:sz w:val="8"/>
          <w:szCs w:val="8"/>
          <w:lang w:eastAsia="ru-RU"/>
        </w:rPr>
      </w:pPr>
    </w:p>
    <w:p w:rsidR="001E1E78" w:rsidRPr="001E1E78" w:rsidRDefault="00210215" w:rsidP="001E1E7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3</w:t>
      </w:r>
      <w:r w:rsidR="001E1E78" w:rsidRPr="001E1E7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1E1E78" w:rsidRPr="001E1E78">
        <w:rPr>
          <w:rFonts w:ascii="Times New Roman" w:eastAsia="Times New Roman" w:hAnsi="Times New Roman" w:cs="Times New Roman"/>
          <w:sz w:val="26"/>
          <w:szCs w:val="26"/>
          <w:lang w:eastAsia="ru-RU"/>
        </w:rPr>
        <w:t xml:space="preserve">Настоящее Решение вступает в силу </w:t>
      </w:r>
      <w:r>
        <w:rPr>
          <w:rFonts w:ascii="Times New Roman" w:eastAsia="Times New Roman" w:hAnsi="Times New Roman" w:cs="Times New Roman"/>
          <w:sz w:val="26"/>
          <w:szCs w:val="26"/>
          <w:lang w:eastAsia="ru-RU"/>
        </w:rPr>
        <w:t>с момента принятия</w:t>
      </w:r>
      <w:r w:rsidR="001E1E78" w:rsidRPr="001E1E78">
        <w:rPr>
          <w:rFonts w:ascii="Times New Roman" w:eastAsia="Times New Roman" w:hAnsi="Times New Roman" w:cs="Times New Roman"/>
          <w:sz w:val="26"/>
          <w:szCs w:val="26"/>
          <w:lang w:eastAsia="ru-RU"/>
        </w:rPr>
        <w:t>.</w:t>
      </w:r>
    </w:p>
    <w:p w:rsidR="001E1E78" w:rsidRPr="001E1E78" w:rsidRDefault="001E1E78" w:rsidP="001E1E78">
      <w:pPr>
        <w:spacing w:after="0" w:line="240" w:lineRule="auto"/>
        <w:ind w:firstLine="567"/>
        <w:jc w:val="both"/>
        <w:rPr>
          <w:rFonts w:ascii="Times New Roman" w:eastAsia="Times New Roman" w:hAnsi="Times New Roman" w:cs="Times New Roman"/>
          <w:sz w:val="26"/>
          <w:szCs w:val="26"/>
          <w:lang w:eastAsia="ru-RU"/>
        </w:rPr>
      </w:pPr>
    </w:p>
    <w:p w:rsidR="001E1E78" w:rsidRPr="001E1E78" w:rsidRDefault="001E1E78" w:rsidP="001E1E78">
      <w:pPr>
        <w:spacing w:after="0" w:line="240" w:lineRule="auto"/>
        <w:ind w:firstLine="567"/>
        <w:jc w:val="both"/>
        <w:rPr>
          <w:rFonts w:ascii="Times New Roman" w:eastAsia="Times New Roman" w:hAnsi="Times New Roman" w:cs="Times New Roman"/>
          <w:sz w:val="26"/>
          <w:szCs w:val="26"/>
          <w:lang w:eastAsia="ru-RU"/>
        </w:rPr>
      </w:pPr>
    </w:p>
    <w:p w:rsidR="001E1E78" w:rsidRPr="001E1E78" w:rsidRDefault="001E1E78" w:rsidP="001E1E78">
      <w:pPr>
        <w:spacing w:after="0" w:line="240" w:lineRule="auto"/>
        <w:ind w:firstLine="567"/>
        <w:jc w:val="both"/>
        <w:rPr>
          <w:rFonts w:ascii="Times New Roman" w:eastAsia="Times New Roman" w:hAnsi="Times New Roman" w:cs="Times New Roman"/>
          <w:sz w:val="26"/>
          <w:szCs w:val="26"/>
          <w:lang w:eastAsia="ru-RU"/>
        </w:rPr>
      </w:pPr>
    </w:p>
    <w:p w:rsidR="001E1E78" w:rsidRPr="001E1E78" w:rsidRDefault="001E1E78" w:rsidP="001E1E78">
      <w:pPr>
        <w:spacing w:after="0" w:line="240" w:lineRule="auto"/>
        <w:ind w:firstLine="567"/>
        <w:rPr>
          <w:rFonts w:ascii="Times New Roman" w:eastAsia="Times New Roman" w:hAnsi="Times New Roman" w:cs="Times New Roman"/>
          <w:sz w:val="26"/>
          <w:szCs w:val="26"/>
          <w:lang w:eastAsia="ru-RU"/>
        </w:rPr>
      </w:pPr>
      <w:r w:rsidRPr="001E1E78">
        <w:rPr>
          <w:rFonts w:ascii="Times New Roman" w:eastAsia="Times New Roman" w:hAnsi="Times New Roman" w:cs="Times New Roman"/>
          <w:sz w:val="26"/>
          <w:szCs w:val="26"/>
          <w:lang w:eastAsia="ru-RU"/>
        </w:rPr>
        <w:t>Глава  поселения                                                                                    А.Н. Шейко</w:t>
      </w:r>
    </w:p>
    <w:p w:rsidR="001E1E78" w:rsidRPr="001E1E78" w:rsidRDefault="001E1E78" w:rsidP="001E1E78">
      <w:pPr>
        <w:spacing w:after="0" w:line="240" w:lineRule="auto"/>
        <w:ind w:firstLine="567"/>
        <w:rPr>
          <w:rFonts w:ascii="Times New Roman" w:eastAsia="Times New Roman" w:hAnsi="Times New Roman" w:cs="Times New Roman"/>
          <w:sz w:val="26"/>
          <w:szCs w:val="26"/>
          <w:lang w:eastAsia="ru-RU"/>
        </w:rPr>
      </w:pPr>
    </w:p>
    <w:p w:rsidR="001E1E78" w:rsidRPr="001E1E78" w:rsidRDefault="001E1E78" w:rsidP="001E1E78">
      <w:pPr>
        <w:spacing w:after="0" w:line="240" w:lineRule="auto"/>
        <w:ind w:firstLine="567"/>
        <w:rPr>
          <w:rFonts w:ascii="Times New Roman" w:eastAsia="Times New Roman" w:hAnsi="Times New Roman" w:cs="Times New Roman"/>
          <w:sz w:val="26"/>
          <w:szCs w:val="26"/>
          <w:lang w:eastAsia="ru-RU"/>
        </w:rPr>
      </w:pPr>
    </w:p>
    <w:p w:rsidR="001E1E78" w:rsidRPr="001E1E78" w:rsidRDefault="001E1E78" w:rsidP="001E1E78">
      <w:pPr>
        <w:spacing w:after="0" w:line="240" w:lineRule="auto"/>
        <w:ind w:firstLine="567"/>
        <w:rPr>
          <w:rFonts w:ascii="Times New Roman" w:eastAsia="Times New Roman" w:hAnsi="Times New Roman" w:cs="Times New Roman"/>
          <w:sz w:val="26"/>
          <w:szCs w:val="26"/>
          <w:lang w:eastAsia="ru-RU"/>
        </w:rPr>
      </w:pPr>
      <w:r w:rsidRPr="001E1E78">
        <w:rPr>
          <w:rFonts w:ascii="Times New Roman" w:eastAsia="Times New Roman" w:hAnsi="Times New Roman" w:cs="Times New Roman"/>
          <w:sz w:val="26"/>
          <w:szCs w:val="26"/>
          <w:lang w:eastAsia="ru-RU"/>
        </w:rPr>
        <w:t>пгт. Сибирцево</w:t>
      </w:r>
    </w:p>
    <w:p w:rsidR="001E1E78" w:rsidRPr="001E1E78" w:rsidRDefault="001E1E78" w:rsidP="001E1E78">
      <w:pPr>
        <w:spacing w:after="0" w:line="240" w:lineRule="auto"/>
        <w:ind w:firstLine="567"/>
        <w:rPr>
          <w:rFonts w:ascii="Times New Roman" w:eastAsia="Times New Roman" w:hAnsi="Times New Roman" w:cs="Times New Roman"/>
          <w:sz w:val="26"/>
          <w:szCs w:val="26"/>
          <w:lang w:eastAsia="ru-RU"/>
        </w:rPr>
      </w:pPr>
      <w:r w:rsidRPr="001E1E78">
        <w:rPr>
          <w:rFonts w:ascii="Times New Roman" w:eastAsia="Times New Roman" w:hAnsi="Times New Roman" w:cs="Times New Roman"/>
          <w:sz w:val="26"/>
          <w:szCs w:val="26"/>
          <w:lang w:eastAsia="ru-RU"/>
        </w:rPr>
        <w:t>28 января 2016 года</w:t>
      </w:r>
    </w:p>
    <w:p w:rsidR="001E1E78" w:rsidRPr="001E1E78" w:rsidRDefault="00F4386B" w:rsidP="001E1E78">
      <w:pPr>
        <w:spacing w:after="0" w:line="240" w:lineRule="auto"/>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24</w:t>
      </w:r>
    </w:p>
    <w:p w:rsidR="001D7AD7" w:rsidRDefault="001D7AD7"/>
    <w:p w:rsidR="007F0313" w:rsidRDefault="007F0313"/>
    <w:p w:rsidR="007F0313" w:rsidRDefault="007F0313"/>
    <w:p w:rsidR="002F0F94" w:rsidRPr="002F0F94" w:rsidRDefault="002F0F94" w:rsidP="002F0F94">
      <w:pPr>
        <w:suppressAutoHyphens/>
        <w:spacing w:after="0" w:line="240" w:lineRule="auto"/>
        <w:ind w:firstLine="6096"/>
        <w:rPr>
          <w:rFonts w:ascii="Times New Roman" w:eastAsia="Times New Roman" w:hAnsi="Times New Roman" w:cs="Times New Roman"/>
          <w:sz w:val="24"/>
          <w:szCs w:val="24"/>
          <w:lang w:eastAsia="ar-SA"/>
        </w:rPr>
      </w:pPr>
      <w:r w:rsidRPr="002F0F94">
        <w:rPr>
          <w:rFonts w:ascii="Times New Roman" w:eastAsia="Times New Roman" w:hAnsi="Times New Roman" w:cs="Times New Roman"/>
          <w:sz w:val="24"/>
          <w:szCs w:val="24"/>
          <w:lang w:eastAsia="ar-SA"/>
        </w:rPr>
        <w:lastRenderedPageBreak/>
        <w:t>Приложение</w:t>
      </w:r>
    </w:p>
    <w:p w:rsidR="002F0F94" w:rsidRPr="002F0F94" w:rsidRDefault="002F0F94" w:rsidP="002F0F94">
      <w:pPr>
        <w:suppressAutoHyphens/>
        <w:spacing w:after="0" w:line="240" w:lineRule="auto"/>
        <w:ind w:firstLine="6096"/>
        <w:rPr>
          <w:rFonts w:ascii="Times New Roman" w:eastAsia="Times New Roman" w:hAnsi="Times New Roman" w:cs="Times New Roman"/>
          <w:sz w:val="24"/>
          <w:szCs w:val="24"/>
          <w:lang w:eastAsia="ar-SA"/>
        </w:rPr>
      </w:pPr>
      <w:r w:rsidRPr="002F0F94">
        <w:rPr>
          <w:rFonts w:ascii="Times New Roman" w:eastAsia="Times New Roman" w:hAnsi="Times New Roman" w:cs="Times New Roman"/>
          <w:sz w:val="24"/>
          <w:szCs w:val="24"/>
          <w:lang w:eastAsia="ar-SA"/>
        </w:rPr>
        <w:t xml:space="preserve">к Решению </w:t>
      </w:r>
      <w:proofErr w:type="gramStart"/>
      <w:r w:rsidRPr="002F0F94">
        <w:rPr>
          <w:rFonts w:ascii="Times New Roman" w:eastAsia="Times New Roman" w:hAnsi="Times New Roman" w:cs="Times New Roman"/>
          <w:sz w:val="24"/>
          <w:szCs w:val="24"/>
          <w:lang w:eastAsia="ar-SA"/>
        </w:rPr>
        <w:t>муниципального</w:t>
      </w:r>
      <w:proofErr w:type="gramEnd"/>
    </w:p>
    <w:p w:rsidR="002F0F94" w:rsidRPr="002F0F94" w:rsidRDefault="002F0F94" w:rsidP="002F0F94">
      <w:pPr>
        <w:suppressAutoHyphens/>
        <w:spacing w:after="0" w:line="240" w:lineRule="auto"/>
        <w:ind w:firstLine="6096"/>
        <w:rPr>
          <w:rFonts w:ascii="Times New Roman" w:eastAsia="Times New Roman" w:hAnsi="Times New Roman" w:cs="Times New Roman"/>
          <w:sz w:val="24"/>
          <w:szCs w:val="24"/>
          <w:lang w:eastAsia="ar-SA"/>
        </w:rPr>
      </w:pPr>
      <w:r w:rsidRPr="002F0F94">
        <w:rPr>
          <w:rFonts w:ascii="Times New Roman" w:eastAsia="Times New Roman" w:hAnsi="Times New Roman" w:cs="Times New Roman"/>
          <w:sz w:val="24"/>
          <w:szCs w:val="24"/>
          <w:lang w:eastAsia="ar-SA"/>
        </w:rPr>
        <w:t xml:space="preserve">комитета Сибирцевского </w:t>
      </w:r>
    </w:p>
    <w:p w:rsidR="002F0F94" w:rsidRPr="002F0F94" w:rsidRDefault="002F0F94" w:rsidP="002F0F94">
      <w:pPr>
        <w:suppressAutoHyphens/>
        <w:spacing w:after="0" w:line="240" w:lineRule="auto"/>
        <w:ind w:firstLine="6096"/>
        <w:rPr>
          <w:rFonts w:ascii="Times New Roman" w:eastAsia="Times New Roman" w:hAnsi="Times New Roman" w:cs="Times New Roman"/>
          <w:sz w:val="24"/>
          <w:szCs w:val="24"/>
          <w:lang w:eastAsia="ar-SA"/>
        </w:rPr>
      </w:pPr>
      <w:r w:rsidRPr="002F0F94">
        <w:rPr>
          <w:rFonts w:ascii="Times New Roman" w:eastAsia="Times New Roman" w:hAnsi="Times New Roman" w:cs="Times New Roman"/>
          <w:sz w:val="24"/>
          <w:szCs w:val="24"/>
          <w:lang w:eastAsia="ar-SA"/>
        </w:rPr>
        <w:t>городского поселения</w:t>
      </w:r>
    </w:p>
    <w:p w:rsidR="002F0F94" w:rsidRPr="002F0F94" w:rsidRDefault="002F0F94" w:rsidP="002F0F94">
      <w:pPr>
        <w:suppressAutoHyphens/>
        <w:spacing w:after="0" w:line="240" w:lineRule="auto"/>
        <w:ind w:firstLine="6096"/>
        <w:rPr>
          <w:rFonts w:ascii="Times New Roman" w:eastAsia="Times New Roman" w:hAnsi="Times New Roman" w:cs="Times New Roman"/>
          <w:sz w:val="24"/>
          <w:szCs w:val="24"/>
          <w:lang w:eastAsia="ar-SA"/>
        </w:rPr>
      </w:pPr>
      <w:r w:rsidRPr="002F0F94">
        <w:rPr>
          <w:rFonts w:ascii="Times New Roman" w:eastAsia="Times New Roman" w:hAnsi="Times New Roman" w:cs="Times New Roman"/>
          <w:sz w:val="24"/>
          <w:szCs w:val="24"/>
          <w:lang w:eastAsia="ar-SA"/>
        </w:rPr>
        <w:t>от</w:t>
      </w:r>
      <w:r>
        <w:rPr>
          <w:rFonts w:ascii="Times New Roman" w:eastAsia="Times New Roman" w:hAnsi="Times New Roman" w:cs="Times New Roman"/>
          <w:sz w:val="24"/>
          <w:szCs w:val="24"/>
          <w:lang w:eastAsia="ar-SA"/>
        </w:rPr>
        <w:t xml:space="preserve"> </w:t>
      </w:r>
      <w:r w:rsidR="00F4386B">
        <w:rPr>
          <w:rFonts w:ascii="Times New Roman" w:eastAsia="Times New Roman" w:hAnsi="Times New Roman" w:cs="Times New Roman"/>
          <w:sz w:val="24"/>
          <w:szCs w:val="24"/>
          <w:lang w:eastAsia="ar-SA"/>
        </w:rPr>
        <w:t>28.01.2016 г. № 24</w:t>
      </w:r>
    </w:p>
    <w:p w:rsidR="002F0F94" w:rsidRDefault="002F0F94" w:rsidP="002F0F94">
      <w:pPr>
        <w:suppressAutoHyphens/>
        <w:spacing w:after="0" w:line="240" w:lineRule="auto"/>
        <w:rPr>
          <w:rFonts w:ascii="Times New Roman" w:eastAsia="Times New Roman" w:hAnsi="Times New Roman" w:cs="Times New Roman"/>
          <w:b/>
          <w:sz w:val="28"/>
          <w:szCs w:val="20"/>
          <w:lang w:eastAsia="ar-SA"/>
        </w:rPr>
      </w:pPr>
    </w:p>
    <w:p w:rsidR="002F0F94" w:rsidRDefault="002F0F94" w:rsidP="002F0F94">
      <w:pPr>
        <w:suppressAutoHyphens/>
        <w:spacing w:after="0" w:line="240" w:lineRule="auto"/>
        <w:rPr>
          <w:rFonts w:ascii="Times New Roman" w:eastAsia="Times New Roman" w:hAnsi="Times New Roman" w:cs="Times New Roman"/>
          <w:b/>
          <w:sz w:val="28"/>
          <w:szCs w:val="20"/>
          <w:lang w:eastAsia="ar-SA"/>
        </w:rPr>
      </w:pPr>
    </w:p>
    <w:p w:rsidR="002F0F94" w:rsidRDefault="002F0F94" w:rsidP="007F0313">
      <w:pPr>
        <w:suppressAutoHyphens/>
        <w:spacing w:after="0" w:line="240" w:lineRule="auto"/>
        <w:jc w:val="center"/>
        <w:rPr>
          <w:rFonts w:ascii="Times New Roman" w:eastAsia="Times New Roman" w:hAnsi="Times New Roman" w:cs="Times New Roman"/>
          <w:b/>
          <w:sz w:val="28"/>
          <w:szCs w:val="20"/>
          <w:lang w:eastAsia="ar-SA"/>
        </w:rPr>
      </w:pPr>
    </w:p>
    <w:p w:rsidR="007F0313" w:rsidRPr="007F0313" w:rsidRDefault="007F0313" w:rsidP="007F0313">
      <w:pPr>
        <w:suppressAutoHyphens/>
        <w:spacing w:after="0" w:line="240" w:lineRule="auto"/>
        <w:jc w:val="center"/>
        <w:rPr>
          <w:rFonts w:ascii="Times New Roman" w:eastAsia="Times New Roman" w:hAnsi="Times New Roman" w:cs="Times New Roman"/>
          <w:b/>
          <w:sz w:val="28"/>
          <w:szCs w:val="20"/>
          <w:lang w:eastAsia="ar-SA"/>
        </w:rPr>
      </w:pPr>
      <w:r w:rsidRPr="007F0313">
        <w:rPr>
          <w:rFonts w:ascii="Times New Roman" w:eastAsia="Times New Roman" w:hAnsi="Times New Roman" w:cs="Times New Roman"/>
          <w:b/>
          <w:sz w:val="28"/>
          <w:szCs w:val="20"/>
          <w:lang w:eastAsia="ar-SA"/>
        </w:rPr>
        <w:t xml:space="preserve">Положение  </w:t>
      </w:r>
    </w:p>
    <w:p w:rsidR="007F0313" w:rsidRPr="007F0313" w:rsidRDefault="007F0313" w:rsidP="007F0313">
      <w:pPr>
        <w:suppressAutoHyphens/>
        <w:spacing w:after="0" w:line="240" w:lineRule="auto"/>
        <w:jc w:val="center"/>
        <w:rPr>
          <w:rFonts w:ascii="Times New Roman" w:eastAsia="Times New Roman" w:hAnsi="Times New Roman" w:cs="Times New Roman"/>
          <w:b/>
          <w:sz w:val="28"/>
          <w:szCs w:val="20"/>
          <w:lang w:eastAsia="ar-SA"/>
        </w:rPr>
      </w:pPr>
      <w:r w:rsidRPr="007F0313">
        <w:rPr>
          <w:rFonts w:ascii="Times New Roman" w:eastAsia="Times New Roman" w:hAnsi="Times New Roman" w:cs="Times New Roman"/>
          <w:b/>
          <w:sz w:val="28"/>
          <w:szCs w:val="20"/>
          <w:lang w:eastAsia="ar-SA"/>
        </w:rPr>
        <w:t xml:space="preserve">об оплате труда работников </w:t>
      </w:r>
    </w:p>
    <w:p w:rsidR="007F0313" w:rsidRPr="007F0313" w:rsidRDefault="007F0313" w:rsidP="007F0313">
      <w:pPr>
        <w:suppressAutoHyphens/>
        <w:spacing w:after="0" w:line="240" w:lineRule="auto"/>
        <w:jc w:val="center"/>
        <w:rPr>
          <w:rFonts w:ascii="Times New Roman" w:eastAsia="Times New Roman" w:hAnsi="Times New Roman" w:cs="Times New Roman"/>
          <w:b/>
          <w:sz w:val="28"/>
          <w:szCs w:val="20"/>
          <w:lang w:eastAsia="ar-SA"/>
        </w:rPr>
      </w:pPr>
      <w:r w:rsidRPr="007F0313">
        <w:rPr>
          <w:rFonts w:ascii="Times New Roman" w:eastAsia="Times New Roman" w:hAnsi="Times New Roman" w:cs="Times New Roman"/>
          <w:b/>
          <w:sz w:val="28"/>
          <w:szCs w:val="20"/>
          <w:lang w:eastAsia="ar-SA"/>
        </w:rPr>
        <w:t xml:space="preserve">муниципальных </w:t>
      </w:r>
      <w:r w:rsidR="002F0F94">
        <w:rPr>
          <w:rFonts w:ascii="Times New Roman" w:eastAsia="Times New Roman" w:hAnsi="Times New Roman" w:cs="Times New Roman"/>
          <w:b/>
          <w:sz w:val="28"/>
          <w:szCs w:val="20"/>
          <w:lang w:eastAsia="ar-SA"/>
        </w:rPr>
        <w:t xml:space="preserve">казённых </w:t>
      </w:r>
      <w:r w:rsidRPr="007F0313">
        <w:rPr>
          <w:rFonts w:ascii="Times New Roman" w:eastAsia="Times New Roman" w:hAnsi="Times New Roman" w:cs="Times New Roman"/>
          <w:b/>
          <w:sz w:val="28"/>
          <w:szCs w:val="20"/>
          <w:lang w:eastAsia="ar-SA"/>
        </w:rPr>
        <w:t xml:space="preserve">учреждений </w:t>
      </w:r>
    </w:p>
    <w:p w:rsidR="007F0313" w:rsidRPr="007F0313" w:rsidRDefault="007F0313" w:rsidP="007F0313">
      <w:pPr>
        <w:suppressAutoHyphens/>
        <w:spacing w:after="0" w:line="240" w:lineRule="auto"/>
        <w:jc w:val="center"/>
        <w:rPr>
          <w:rFonts w:ascii="Times New Roman" w:eastAsia="Times New Roman" w:hAnsi="Times New Roman" w:cs="Times New Roman"/>
          <w:b/>
          <w:sz w:val="28"/>
          <w:szCs w:val="20"/>
          <w:lang w:eastAsia="ar-SA"/>
        </w:rPr>
      </w:pPr>
      <w:r w:rsidRPr="007F0313">
        <w:rPr>
          <w:rFonts w:ascii="Times New Roman" w:eastAsia="Times New Roman" w:hAnsi="Times New Roman" w:cs="Times New Roman"/>
          <w:b/>
          <w:sz w:val="28"/>
          <w:szCs w:val="20"/>
          <w:lang w:eastAsia="ar-SA"/>
        </w:rPr>
        <w:t>Сибирцевского городского поселения</w:t>
      </w:r>
    </w:p>
    <w:p w:rsidR="007F0313" w:rsidRPr="007F0313" w:rsidRDefault="007F0313" w:rsidP="007F0313">
      <w:pPr>
        <w:suppressAutoHyphens/>
        <w:spacing w:after="0" w:line="240" w:lineRule="auto"/>
        <w:jc w:val="center"/>
        <w:rPr>
          <w:rFonts w:ascii="Times New Roman" w:eastAsia="Times New Roman" w:hAnsi="Times New Roman" w:cs="Times New Roman"/>
          <w:b/>
          <w:sz w:val="28"/>
          <w:szCs w:val="20"/>
          <w:lang w:eastAsia="ar-SA"/>
        </w:rPr>
      </w:pPr>
    </w:p>
    <w:p w:rsidR="007F0313" w:rsidRPr="007F0313" w:rsidRDefault="007F0313" w:rsidP="007F0313">
      <w:pPr>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ar-SA"/>
        </w:rPr>
      </w:pPr>
      <w:r w:rsidRPr="007F0313">
        <w:rPr>
          <w:rFonts w:ascii="Times New Roman" w:eastAsia="Times New Roman" w:hAnsi="Times New Roman" w:cs="Times New Roman"/>
          <w:b/>
          <w:bCs/>
          <w:sz w:val="28"/>
          <w:szCs w:val="28"/>
          <w:lang w:eastAsia="ar-SA"/>
        </w:rPr>
        <w:t>1. ОБЩИЕ ПОЛОЖЕНИЯ</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ar-SA"/>
        </w:rPr>
      </w:pPr>
    </w:p>
    <w:p w:rsidR="007F0313" w:rsidRPr="007F0313" w:rsidRDefault="007F0313" w:rsidP="007F0313">
      <w:pPr>
        <w:suppressAutoHyphens/>
        <w:spacing w:after="0" w:line="240" w:lineRule="auto"/>
        <w:jc w:val="both"/>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        1.1. Положение об оплате труда работников муниципальных казенных учреждений Сибирцевского городского поселения                     (далее – Положение), в соответствии со статьей 144 ТК РФ, устанавливает порядок и условия применения системы оплаты труда, в том числе компенсационных и стимулирующих выплат, и включает в себя:</w:t>
      </w:r>
    </w:p>
    <w:p w:rsidR="007F0313" w:rsidRPr="007F0313" w:rsidRDefault="007F0313" w:rsidP="007F0313">
      <w:pPr>
        <w:suppressAutoHyphens/>
        <w:spacing w:after="0" w:line="240" w:lineRule="auto"/>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xml:space="preserve">        - размеры окладов работников;</w:t>
      </w:r>
    </w:p>
    <w:p w:rsidR="007F0313" w:rsidRPr="007F0313" w:rsidRDefault="007F0313" w:rsidP="007F0313">
      <w:pPr>
        <w:suppressAutoHyphens/>
        <w:autoSpaceDE w:val="0"/>
        <w:autoSpaceDN w:val="0"/>
        <w:adjustRightInd w:val="0"/>
        <w:spacing w:after="0" w:line="240" w:lineRule="auto"/>
        <w:ind w:firstLine="540"/>
        <w:outlineLvl w:val="0"/>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xml:space="preserve">- </w:t>
      </w:r>
      <w:hyperlink r:id="rId9" w:history="1">
        <w:r w:rsidRPr="007F0313">
          <w:rPr>
            <w:rFonts w:ascii="Times New Roman" w:eastAsia="Times New Roman" w:hAnsi="Times New Roman" w:cs="Times New Roman"/>
            <w:sz w:val="26"/>
            <w:szCs w:val="26"/>
            <w:lang w:eastAsia="ar-SA"/>
          </w:rPr>
          <w:t>перечень</w:t>
        </w:r>
      </w:hyperlink>
      <w:r w:rsidRPr="007F0313">
        <w:rPr>
          <w:rFonts w:ascii="Times New Roman" w:eastAsia="Times New Roman" w:hAnsi="Times New Roman" w:cs="Times New Roman"/>
          <w:sz w:val="26"/>
          <w:szCs w:val="26"/>
          <w:lang w:eastAsia="ar-SA"/>
        </w:rPr>
        <w:t xml:space="preserve"> видов, порядок установления и условия выплат компенсационного характера;</w:t>
      </w:r>
    </w:p>
    <w:p w:rsidR="007F0313" w:rsidRPr="007F0313" w:rsidRDefault="007F0313" w:rsidP="007F0313">
      <w:pPr>
        <w:suppressAutoHyphens/>
        <w:autoSpaceDE w:val="0"/>
        <w:autoSpaceDN w:val="0"/>
        <w:adjustRightInd w:val="0"/>
        <w:spacing w:after="0" w:line="240" w:lineRule="auto"/>
        <w:ind w:firstLine="540"/>
        <w:outlineLvl w:val="0"/>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xml:space="preserve">- </w:t>
      </w:r>
      <w:hyperlink r:id="rId10" w:history="1">
        <w:r w:rsidRPr="007F0313">
          <w:rPr>
            <w:rFonts w:ascii="Times New Roman" w:eastAsia="Times New Roman" w:hAnsi="Times New Roman" w:cs="Times New Roman"/>
            <w:sz w:val="26"/>
            <w:szCs w:val="26"/>
            <w:lang w:eastAsia="ar-SA"/>
          </w:rPr>
          <w:t>перечень</w:t>
        </w:r>
      </w:hyperlink>
      <w:r w:rsidRPr="007F0313">
        <w:rPr>
          <w:rFonts w:ascii="Times New Roman" w:eastAsia="Times New Roman" w:hAnsi="Times New Roman" w:cs="Times New Roman"/>
          <w:sz w:val="26"/>
          <w:szCs w:val="26"/>
          <w:lang w:eastAsia="ar-SA"/>
        </w:rPr>
        <w:t xml:space="preserve"> видов, порядок установления и условия выплат стимулирующего характера; </w:t>
      </w:r>
    </w:p>
    <w:p w:rsidR="007F0313" w:rsidRPr="007F0313" w:rsidRDefault="007F0313" w:rsidP="007F0313">
      <w:pPr>
        <w:suppressAutoHyphens/>
        <w:autoSpaceDE w:val="0"/>
        <w:autoSpaceDN w:val="0"/>
        <w:adjustRightInd w:val="0"/>
        <w:spacing w:after="0" w:line="240" w:lineRule="auto"/>
        <w:ind w:firstLine="540"/>
        <w:outlineLvl w:val="0"/>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порядок и условия оплаты труда руководителей муниципальных учреждений, заместителей руководителей, главных бухгалтеров;</w:t>
      </w:r>
    </w:p>
    <w:p w:rsidR="007F0313" w:rsidRPr="007F0313" w:rsidRDefault="007F0313" w:rsidP="007F0313">
      <w:pPr>
        <w:suppressAutoHyphens/>
        <w:autoSpaceDE w:val="0"/>
        <w:autoSpaceDN w:val="0"/>
        <w:adjustRightInd w:val="0"/>
        <w:spacing w:after="0" w:line="240" w:lineRule="auto"/>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xml:space="preserve">       - порядок формирования фонда оплаты труда.</w:t>
      </w:r>
    </w:p>
    <w:p w:rsidR="007F0313" w:rsidRPr="007F0313" w:rsidRDefault="007F0313" w:rsidP="007F0313">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1.2. Оплата труда работников муниципальных учреждений</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(далее – Учреждение) устанавливается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а также настоящим</w:t>
      </w:r>
      <w:r w:rsidRPr="007F0313">
        <w:rPr>
          <w:rFonts w:ascii="Times New Roman" w:eastAsia="Times New Roman" w:hAnsi="Times New Roman" w:cs="Times New Roman"/>
          <w:b/>
          <w:sz w:val="26"/>
          <w:szCs w:val="26"/>
          <w:lang w:eastAsia="ar-SA"/>
        </w:rPr>
        <w:t xml:space="preserve"> Положением</w:t>
      </w:r>
      <w:r w:rsidRPr="007F0313">
        <w:rPr>
          <w:rFonts w:ascii="Times New Roman" w:eastAsia="Times New Roman" w:hAnsi="Times New Roman" w:cs="Times New Roman"/>
          <w:sz w:val="26"/>
          <w:szCs w:val="26"/>
          <w:lang w:eastAsia="ar-SA"/>
        </w:rPr>
        <w:t>.</w:t>
      </w:r>
    </w:p>
    <w:p w:rsidR="007F0313" w:rsidRPr="007F0313" w:rsidRDefault="007F0313" w:rsidP="007F0313">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1.3. Оплата труда работников Учреждений устанавливаются с учетом:</w:t>
      </w:r>
    </w:p>
    <w:p w:rsidR="007F0313" w:rsidRPr="007F0313" w:rsidRDefault="007F0313" w:rsidP="007F0313">
      <w:pPr>
        <w:suppressAutoHyphens/>
        <w:autoSpaceDE w:val="0"/>
        <w:autoSpaceDN w:val="0"/>
        <w:adjustRightInd w:val="0"/>
        <w:spacing w:after="0" w:line="240" w:lineRule="auto"/>
        <w:ind w:firstLine="540"/>
        <w:outlineLvl w:val="0"/>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единого тарифно-квалификационного справочника работ и профессий рабочих;</w:t>
      </w:r>
    </w:p>
    <w:p w:rsidR="007F0313" w:rsidRPr="007F0313" w:rsidRDefault="007F0313" w:rsidP="007F0313">
      <w:pPr>
        <w:suppressAutoHyphens/>
        <w:autoSpaceDE w:val="0"/>
        <w:autoSpaceDN w:val="0"/>
        <w:adjustRightInd w:val="0"/>
        <w:spacing w:after="0" w:line="240" w:lineRule="auto"/>
        <w:ind w:firstLine="540"/>
        <w:outlineLvl w:val="0"/>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единого квалификационного справочника должностей руководителей, специалистов и служащих;</w:t>
      </w:r>
    </w:p>
    <w:p w:rsidR="007F0313" w:rsidRPr="007F0313" w:rsidRDefault="007F0313" w:rsidP="007F0313">
      <w:pPr>
        <w:suppressAutoHyphens/>
        <w:autoSpaceDE w:val="0"/>
        <w:autoSpaceDN w:val="0"/>
        <w:adjustRightInd w:val="0"/>
        <w:spacing w:after="0" w:line="240" w:lineRule="auto"/>
        <w:ind w:firstLine="540"/>
        <w:outlineLvl w:val="0"/>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государственных гарантий по оплате труда;</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1.4. </w:t>
      </w:r>
      <w:proofErr w:type="gramStart"/>
      <w:r w:rsidRPr="007F0313">
        <w:rPr>
          <w:rFonts w:ascii="Times New Roman" w:eastAsia="Times New Roman" w:hAnsi="Times New Roman" w:cs="Times New Roman"/>
          <w:bCs/>
          <w:sz w:val="26"/>
          <w:szCs w:val="26"/>
          <w:lang w:eastAsia="ar-SA"/>
        </w:rPr>
        <w:t>Заработная плата работников Учреждений (без учета стимулирующих выплат), устанавливаемая в соответствии с новыми системами оплаты труда, не может быть меньше заработной платы (без учета стимулирующих выплат), ранее выплачиваемой на основе тарифной сетки по оплате труда работников Учреждений, финансируемых из бюджета Сибирцевского городского поселения, при условии сохранения объема должностных обязанностей работников и выполнения ими работ той же квалификации.</w:t>
      </w:r>
      <w:proofErr w:type="gramEnd"/>
    </w:p>
    <w:p w:rsidR="007F0313" w:rsidRPr="007F0313" w:rsidRDefault="007F0313" w:rsidP="007F0313">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lastRenderedPageBreak/>
        <w:t xml:space="preserve">1.5. Штатное расписание Учреждений утверждается руководителем Учреждения по согласованию с администрацией Сибирцевского городского поселения. </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1.6. Оплата труда работников Учреждения, занятых по внешнему совместительству, а также на условиях неполного рабочего времени производится пропорционально отработанному времени. </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Определение размеров заработной платы по основной должности, а также по должности, занимаемой в порядке внутреннего совместительства, производится раздельно по каждой из должностей.</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p>
    <w:p w:rsidR="007F0313" w:rsidRPr="007F0313" w:rsidRDefault="007F0313" w:rsidP="007F0313">
      <w:pPr>
        <w:suppressAutoHyphens/>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ar-SA"/>
        </w:rPr>
      </w:pPr>
      <w:r w:rsidRPr="007F0313">
        <w:rPr>
          <w:rFonts w:ascii="Times New Roman" w:eastAsia="Times New Roman" w:hAnsi="Times New Roman" w:cs="Times New Roman"/>
          <w:b/>
          <w:bCs/>
          <w:sz w:val="26"/>
          <w:szCs w:val="26"/>
          <w:lang w:eastAsia="ar-SA"/>
        </w:rPr>
        <w:t>2.  РАЗМЕРЫ ОКЛАДОВ РАБОТНИКОВ УЧРЕЖДЕНИЙ</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2.1. Размеры окладов работников Учреждения устанавливаются руководителем Учреждения с учетом </w:t>
      </w:r>
      <w:r w:rsidRPr="007F0313">
        <w:rPr>
          <w:rFonts w:ascii="Times New Roman" w:eastAsia="Times New Roman" w:hAnsi="Times New Roman" w:cs="Times New Roman"/>
          <w:sz w:val="26"/>
          <w:szCs w:val="26"/>
          <w:lang w:eastAsia="ar-SA"/>
        </w:rPr>
        <w:t>Трудового кодекса Российской Федерации (далее - ТК РФ)</w:t>
      </w:r>
      <w:r w:rsidRPr="007F0313">
        <w:rPr>
          <w:rFonts w:ascii="Times New Roman" w:eastAsia="Times New Roman" w:hAnsi="Times New Roman" w:cs="Times New Roman"/>
          <w:bCs/>
          <w:sz w:val="26"/>
          <w:szCs w:val="26"/>
          <w:lang w:eastAsia="ar-SA"/>
        </w:rPr>
        <w:t xml:space="preserve">, базовых окладов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в соответствии с Приложением к настоящему Положению. </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2.2. При выполнении работником (его руководителем) работ различной квалификации его труд оплачивается по работе более высокой квалификации, в соответствии со статьей 150 ТК РФ.</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2.3. При ненадлежащем исполнении работником (руководителем Учреждения) должностных обязанностей оплата труда может снижаться в соответствии с настоящим положением и требованиями статьи 155 ТК РФ </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2.4. Установить предельный уровень соотношения средней заработной платы руководителей муниципальных учреждений Сибирцевского городского поселения и средней заработной платы работников муниципальных учреждений Сибирцевского городского поселения (за исключением руководителя учреждения, заместителей руководителя и главного бухгалтера учреждения) в кратности не более 5.</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2.5. Размер и сроки оплаты труда устанавливаются в Учреждении локальными правовыми актами.</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p>
    <w:p w:rsidR="007F0313" w:rsidRPr="007F0313" w:rsidRDefault="007F0313" w:rsidP="007F0313">
      <w:pPr>
        <w:suppressAutoHyphens/>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ar-SA"/>
        </w:rPr>
      </w:pPr>
      <w:r w:rsidRPr="007F0313">
        <w:rPr>
          <w:rFonts w:ascii="Times New Roman" w:eastAsia="Times New Roman" w:hAnsi="Times New Roman" w:cs="Times New Roman"/>
          <w:b/>
          <w:bCs/>
          <w:sz w:val="26"/>
          <w:szCs w:val="26"/>
          <w:lang w:eastAsia="ar-SA"/>
        </w:rPr>
        <w:t>3. ПОРЯДОК И УСЛОВИЯ ВЫПЛАТ КОМПЕНСАЦИОННОГО ХАРАКТЕРА</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3.1. Работникам Учреждений устанавливаются следующие выплаты компенсационного характера:</w:t>
      </w:r>
    </w:p>
    <w:p w:rsidR="007F0313" w:rsidRPr="007F0313" w:rsidRDefault="007F0313" w:rsidP="007F0313">
      <w:pPr>
        <w:suppressAutoHyphens/>
        <w:autoSpaceDE w:val="0"/>
        <w:autoSpaceDN w:val="0"/>
        <w:adjustRightInd w:val="0"/>
        <w:spacing w:after="0" w:line="240" w:lineRule="auto"/>
        <w:ind w:firstLine="540"/>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выплаты работникам, занятым на тяжелых работах, работах с вредными и (или) опасными и иными особыми условиями труда;</w:t>
      </w:r>
    </w:p>
    <w:p w:rsidR="007F0313" w:rsidRPr="007F0313" w:rsidRDefault="007F0313" w:rsidP="007F0313">
      <w:pPr>
        <w:suppressAutoHyphens/>
        <w:autoSpaceDE w:val="0"/>
        <w:autoSpaceDN w:val="0"/>
        <w:adjustRightInd w:val="0"/>
        <w:spacing w:after="0" w:line="240" w:lineRule="auto"/>
        <w:ind w:firstLine="540"/>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выплаты за работу в местностях с особыми климатическими условиями;</w:t>
      </w:r>
    </w:p>
    <w:p w:rsidR="007F0313" w:rsidRPr="007F0313" w:rsidRDefault="007F0313" w:rsidP="007F0313">
      <w:pPr>
        <w:suppressAutoHyphens/>
        <w:autoSpaceDE w:val="0"/>
        <w:autoSpaceDN w:val="0"/>
        <w:adjustRightInd w:val="0"/>
        <w:spacing w:after="0" w:line="240" w:lineRule="auto"/>
        <w:ind w:firstLine="540"/>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F0313" w:rsidRPr="007F0313" w:rsidRDefault="007F0313" w:rsidP="007F0313">
      <w:pPr>
        <w:suppressAutoHyphens/>
        <w:autoSpaceDE w:val="0"/>
        <w:autoSpaceDN w:val="0"/>
        <w:adjustRightInd w:val="0"/>
        <w:spacing w:after="0" w:line="240" w:lineRule="auto"/>
        <w:ind w:firstLine="540"/>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иные предусмотренные законодательством РФ выплаты.</w:t>
      </w:r>
    </w:p>
    <w:p w:rsidR="007F0313" w:rsidRPr="007F0313" w:rsidRDefault="007F0313" w:rsidP="007F0313">
      <w:pPr>
        <w:suppressAutoHyphens/>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sz w:val="26"/>
          <w:szCs w:val="26"/>
          <w:lang w:eastAsia="ar-SA"/>
        </w:rPr>
        <w:t xml:space="preserve">Выплаты компенсационного характера устанавливаются в процентах к окладам работников учреждений, если иное не установлено Законодательством РФ, настоящим Положением. </w:t>
      </w:r>
    </w:p>
    <w:p w:rsidR="007F0313" w:rsidRPr="007F0313" w:rsidRDefault="007F0313" w:rsidP="007F0313">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lastRenderedPageBreak/>
        <w:t xml:space="preserve">3.2. Выплаты компенсационного характера работникам муниципальных казенных Учреждений, занятым на тяжелых работах, работах с вредными и опасными и иными особыми условиями труда устанавливаются в соответствии со </w:t>
      </w:r>
      <w:hyperlink r:id="rId11" w:history="1">
        <w:r w:rsidRPr="007F0313">
          <w:rPr>
            <w:rFonts w:ascii="Times New Roman" w:eastAsia="Times New Roman" w:hAnsi="Times New Roman" w:cs="Times New Roman"/>
            <w:sz w:val="26"/>
            <w:szCs w:val="26"/>
            <w:lang w:eastAsia="ar-SA"/>
          </w:rPr>
          <w:t>статьей 147</w:t>
        </w:r>
      </w:hyperlink>
      <w:r w:rsidRPr="007F0313">
        <w:rPr>
          <w:rFonts w:ascii="Times New Roman" w:eastAsia="Times New Roman" w:hAnsi="Times New Roman" w:cs="Times New Roman"/>
          <w:sz w:val="26"/>
          <w:szCs w:val="26"/>
          <w:lang w:eastAsia="ar-SA"/>
        </w:rPr>
        <w:t xml:space="preserve"> Трудового кодекса Российской Федерации (далее - ТК РФ).</w:t>
      </w:r>
    </w:p>
    <w:p w:rsidR="007F0313" w:rsidRPr="007F0313" w:rsidRDefault="007F0313" w:rsidP="007F0313">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Конкретные размеры доплат работникам, занятым на тяжелых работах, работах с вредными и (или) опасными и иными особыми условиями труда, устанавливаются по результатам аттестации рабочих мест.</w:t>
      </w:r>
    </w:p>
    <w:p w:rsidR="007F0313" w:rsidRPr="007F0313" w:rsidRDefault="007F0313" w:rsidP="007F0313">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Минимальная величина доплаты не может быть менее четырех процентов оклада.</w:t>
      </w:r>
    </w:p>
    <w:p w:rsidR="007F0313" w:rsidRPr="007F0313" w:rsidRDefault="007F0313" w:rsidP="007F0313">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xml:space="preserve">На момент введения новых систем оплаты труда указанная выплата устанавливается всем работникам, получавшим ее ранее, в размере не ниже ранее установленной. </w:t>
      </w:r>
    </w:p>
    <w:p w:rsidR="007F0313" w:rsidRPr="007F0313" w:rsidRDefault="007F0313" w:rsidP="007F0313">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Если по итогам аттестации рабочее место признается безопасным, то осуществление указанной выплаты не производится.</w:t>
      </w:r>
    </w:p>
    <w:p w:rsidR="007F0313" w:rsidRPr="007F0313" w:rsidRDefault="007F0313" w:rsidP="007F0313">
      <w:pPr>
        <w:suppressAutoHyphens/>
        <w:autoSpaceDE w:val="0"/>
        <w:autoSpaceDN w:val="0"/>
        <w:adjustRightInd w:val="0"/>
        <w:spacing w:after="0" w:line="240" w:lineRule="auto"/>
        <w:ind w:firstLine="540"/>
        <w:jc w:val="both"/>
        <w:outlineLvl w:val="2"/>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sz w:val="26"/>
          <w:szCs w:val="26"/>
          <w:lang w:eastAsia="ar-SA"/>
        </w:rPr>
        <w:t>Указанные доплаты начисляются за время фактической занятости работников на рабочих местах.</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i/>
          <w:sz w:val="26"/>
          <w:szCs w:val="26"/>
          <w:lang w:eastAsia="ar-SA"/>
        </w:rPr>
      </w:pPr>
      <w:r w:rsidRPr="007F0313">
        <w:rPr>
          <w:rFonts w:ascii="Times New Roman" w:eastAsia="Times New Roman" w:hAnsi="Times New Roman" w:cs="Times New Roman"/>
          <w:bCs/>
          <w:sz w:val="26"/>
          <w:szCs w:val="26"/>
          <w:lang w:eastAsia="ar-SA"/>
        </w:rPr>
        <w:t>3.3. За работу в местностях с особыми климатическими условиями к оплате труда работников Учреждений применяются установленные действующим законодательством районный коэффициент к заработной плате работников Учреждений, расположенных в Приморском крае, процентные надбавки к заработной плате за стаж работы в южных районах</w:t>
      </w:r>
      <w:r w:rsidRPr="007F0313">
        <w:rPr>
          <w:rFonts w:ascii="Times New Roman" w:eastAsia="Times New Roman" w:hAnsi="Times New Roman" w:cs="Times New Roman"/>
          <w:bCs/>
          <w:i/>
          <w:sz w:val="26"/>
          <w:szCs w:val="26"/>
          <w:lang w:eastAsia="ar-SA"/>
        </w:rPr>
        <w:t xml:space="preserve"> </w:t>
      </w:r>
      <w:r w:rsidRPr="007F0313">
        <w:rPr>
          <w:rFonts w:ascii="Times New Roman" w:eastAsia="Times New Roman" w:hAnsi="Times New Roman" w:cs="Times New Roman"/>
          <w:bCs/>
          <w:sz w:val="26"/>
          <w:szCs w:val="26"/>
          <w:lang w:eastAsia="ar-SA"/>
        </w:rPr>
        <w:t>Дальнего Востока.</w:t>
      </w:r>
    </w:p>
    <w:p w:rsidR="007F0313" w:rsidRPr="007F0313" w:rsidRDefault="007F0313" w:rsidP="007F0313">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xml:space="preserve">Выплаты за работу в местностях с особыми климатическими условиями работникам Учреждений выплачиваются в следующем порядке и размере:  </w:t>
      </w:r>
    </w:p>
    <w:p w:rsidR="007F0313" w:rsidRPr="007F0313" w:rsidRDefault="007F0313" w:rsidP="007F0313">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районный коэффициент – 30% месячного заработка;</w:t>
      </w:r>
    </w:p>
    <w:p w:rsidR="007F0313" w:rsidRPr="007F0313" w:rsidRDefault="007F0313" w:rsidP="007F0313">
      <w:pPr>
        <w:suppressAutoHyphens/>
        <w:autoSpaceDE w:val="0"/>
        <w:autoSpaceDN w:val="0"/>
        <w:adjustRightInd w:val="0"/>
        <w:spacing w:after="0" w:line="240" w:lineRule="auto"/>
        <w:jc w:val="both"/>
        <w:outlineLvl w:val="0"/>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xml:space="preserve">        - процентная надбавка к заработной плате за стаж работы в южных районах Дальнего Востока – 10% по истечении первого года работы, с увеличением на 10% за каждые последующие два года работы, но не </w:t>
      </w:r>
      <w:r w:rsidRPr="007F0313">
        <w:rPr>
          <w:rFonts w:ascii="Times New Roman" w:eastAsia="Times New Roman" w:hAnsi="Times New Roman" w:cs="Times New Roman"/>
          <w:color w:val="000000"/>
          <w:sz w:val="26"/>
          <w:szCs w:val="26"/>
          <w:lang w:eastAsia="ar-SA"/>
        </w:rPr>
        <w:t>свыше</w:t>
      </w:r>
      <w:r w:rsidRPr="007F0313">
        <w:rPr>
          <w:rFonts w:ascii="Times New Roman" w:eastAsia="Times New Roman" w:hAnsi="Times New Roman" w:cs="Times New Roman"/>
          <w:sz w:val="26"/>
          <w:szCs w:val="26"/>
          <w:lang w:eastAsia="ar-SA"/>
        </w:rPr>
        <w:t xml:space="preserve"> 30% заработка;</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w:t>
      </w:r>
      <w:r w:rsidRPr="007F0313">
        <w:rPr>
          <w:rFonts w:ascii="Times New Roman" w:eastAsia="Times New Roman" w:hAnsi="Times New Roman" w:cs="Times New Roman"/>
          <w:b/>
          <w:bCs/>
          <w:sz w:val="26"/>
          <w:szCs w:val="26"/>
          <w:lang w:eastAsia="ar-SA"/>
        </w:rPr>
        <w:t xml:space="preserve"> </w:t>
      </w:r>
      <w:r w:rsidRPr="007F0313">
        <w:rPr>
          <w:rFonts w:ascii="Times New Roman" w:eastAsia="Times New Roman" w:hAnsi="Times New Roman" w:cs="Times New Roman"/>
          <w:bCs/>
          <w:sz w:val="26"/>
          <w:szCs w:val="26"/>
          <w:lang w:eastAsia="ar-SA"/>
        </w:rPr>
        <w:t>ночное время, выходные и</w:t>
      </w:r>
      <w:r w:rsidRPr="007F0313">
        <w:rPr>
          <w:rFonts w:ascii="Times New Roman" w:eastAsia="Times New Roman" w:hAnsi="Times New Roman" w:cs="Times New Roman"/>
          <w:b/>
          <w:bCs/>
          <w:sz w:val="26"/>
          <w:szCs w:val="26"/>
          <w:lang w:eastAsia="ar-SA"/>
        </w:rPr>
        <w:t xml:space="preserve"> </w:t>
      </w:r>
      <w:r w:rsidRPr="007F0313">
        <w:rPr>
          <w:rFonts w:ascii="Times New Roman" w:eastAsia="Times New Roman" w:hAnsi="Times New Roman" w:cs="Times New Roman"/>
          <w:bCs/>
          <w:sz w:val="26"/>
          <w:szCs w:val="26"/>
          <w:lang w:eastAsia="ar-SA"/>
        </w:rPr>
        <w:t>нерабочие праздничные дни и при выполнении работ в других условиях, отклоняющихся от нормальных) устанавливаются в следующем порядке и размерах:</w:t>
      </w:r>
    </w:p>
    <w:p w:rsidR="007F0313" w:rsidRPr="007F0313" w:rsidRDefault="007F0313" w:rsidP="007F0313">
      <w:pPr>
        <w:suppressAutoHyphens/>
        <w:autoSpaceDE w:val="0"/>
        <w:autoSpaceDN w:val="0"/>
        <w:adjustRightInd w:val="0"/>
        <w:spacing w:after="0" w:line="240" w:lineRule="auto"/>
        <w:ind w:firstLine="540"/>
        <w:outlineLvl w:val="1"/>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xml:space="preserve">- доплата, за работу в условиях, отклоняющихся от нормальных, устанавливается при сверхурочной работе – в соответствии со </w:t>
      </w:r>
      <w:hyperlink r:id="rId12" w:history="1">
        <w:r w:rsidRPr="007F0313">
          <w:rPr>
            <w:rFonts w:ascii="Times New Roman" w:eastAsia="Times New Roman" w:hAnsi="Times New Roman" w:cs="Times New Roman"/>
            <w:sz w:val="26"/>
            <w:szCs w:val="26"/>
            <w:lang w:eastAsia="ar-SA"/>
          </w:rPr>
          <w:t>статьей 152</w:t>
        </w:r>
      </w:hyperlink>
      <w:r w:rsidRPr="007F0313">
        <w:rPr>
          <w:rFonts w:ascii="Times New Roman" w:eastAsia="Times New Roman" w:hAnsi="Times New Roman" w:cs="Times New Roman"/>
          <w:sz w:val="26"/>
          <w:szCs w:val="26"/>
          <w:lang w:eastAsia="ar-SA"/>
        </w:rPr>
        <w:t xml:space="preserve"> ТК РФ, при работе в выходные и нерабочие праздничные дни – в соответствии со </w:t>
      </w:r>
      <w:hyperlink r:id="rId13" w:history="1">
        <w:r w:rsidRPr="007F0313">
          <w:rPr>
            <w:rFonts w:ascii="Times New Roman" w:eastAsia="Times New Roman" w:hAnsi="Times New Roman" w:cs="Times New Roman"/>
            <w:sz w:val="26"/>
            <w:szCs w:val="26"/>
            <w:lang w:eastAsia="ar-SA"/>
          </w:rPr>
          <w:t>статьей 153</w:t>
        </w:r>
      </w:hyperlink>
      <w:r w:rsidRPr="007F0313">
        <w:rPr>
          <w:rFonts w:ascii="Times New Roman" w:eastAsia="Times New Roman" w:hAnsi="Times New Roman" w:cs="Times New Roman"/>
          <w:sz w:val="26"/>
          <w:szCs w:val="26"/>
          <w:lang w:eastAsia="ar-SA"/>
        </w:rPr>
        <w:t xml:space="preserve"> ТК РФ;</w:t>
      </w:r>
    </w:p>
    <w:p w:rsidR="007F0313" w:rsidRPr="007F0313" w:rsidRDefault="007F0313" w:rsidP="007F0313">
      <w:pPr>
        <w:suppressAutoHyphens/>
        <w:autoSpaceDE w:val="0"/>
        <w:autoSpaceDN w:val="0"/>
        <w:adjustRightInd w:val="0"/>
        <w:spacing w:after="0" w:line="240" w:lineRule="auto"/>
        <w:ind w:firstLine="540"/>
        <w:outlineLvl w:val="1"/>
        <w:rPr>
          <w:rFonts w:ascii="Times New Roman" w:eastAsia="Times New Roman" w:hAnsi="Times New Roman" w:cs="Times New Roman"/>
          <w:color w:val="000000"/>
          <w:sz w:val="26"/>
          <w:szCs w:val="26"/>
          <w:lang w:eastAsia="ar-SA"/>
        </w:rPr>
      </w:pPr>
      <w:r w:rsidRPr="007F0313">
        <w:rPr>
          <w:rFonts w:ascii="Times New Roman" w:eastAsia="Times New Roman" w:hAnsi="Times New Roman" w:cs="Times New Roman"/>
          <w:color w:val="000000"/>
          <w:sz w:val="26"/>
          <w:szCs w:val="26"/>
          <w:lang w:eastAsia="ar-SA"/>
        </w:rPr>
        <w:t xml:space="preserve">- доплата при совмещении профессий (должностей) устанавливается в соответствии </w:t>
      </w:r>
      <w:hyperlink r:id="rId14" w:history="1">
        <w:r w:rsidRPr="007F0313">
          <w:rPr>
            <w:rFonts w:ascii="Times New Roman" w:eastAsia="Times New Roman" w:hAnsi="Times New Roman" w:cs="Times New Roman"/>
            <w:color w:val="000000"/>
            <w:sz w:val="26"/>
            <w:szCs w:val="26"/>
            <w:lang w:eastAsia="ar-SA"/>
          </w:rPr>
          <w:t>статьями: 60.1-60.2 и 151</w:t>
        </w:r>
      </w:hyperlink>
      <w:r w:rsidRPr="007F0313">
        <w:rPr>
          <w:rFonts w:ascii="Times New Roman" w:eastAsia="Times New Roman" w:hAnsi="Times New Roman" w:cs="Times New Roman"/>
          <w:color w:val="000000"/>
          <w:sz w:val="26"/>
          <w:szCs w:val="26"/>
          <w:lang w:eastAsia="ar-SA"/>
        </w:rPr>
        <w:t xml:space="preserve"> ТК РФ;</w:t>
      </w:r>
    </w:p>
    <w:p w:rsidR="007F0313" w:rsidRPr="007F0313" w:rsidRDefault="007F0313" w:rsidP="00F4386B">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ar-SA"/>
        </w:rPr>
      </w:pPr>
      <w:proofErr w:type="gramStart"/>
      <w:r w:rsidRPr="007F0313">
        <w:rPr>
          <w:rFonts w:ascii="Times New Roman" w:eastAsia="Times New Roman" w:hAnsi="Times New Roman" w:cs="Times New Roman"/>
          <w:color w:val="000000"/>
          <w:sz w:val="26"/>
          <w:szCs w:val="26"/>
          <w:lang w:eastAsia="ar-SA"/>
        </w:rPr>
        <w:t>Размеры доплат 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основной работы у</w:t>
      </w:r>
      <w:r w:rsidRPr="007F0313">
        <w:rPr>
          <w:rFonts w:ascii="Times New Roman" w:eastAsia="Times New Roman" w:hAnsi="Times New Roman" w:cs="Times New Roman"/>
          <w:sz w:val="26"/>
          <w:szCs w:val="26"/>
          <w:lang w:eastAsia="ar-SA"/>
        </w:rPr>
        <w:t>станавливаются по соглашению сторон трудового договора исходя из оклада по совмещаемой должности с учетом содержания и (или) объема дополнительной работы, а также специфики работы, связанной с тяжелыми, вредными и (или) опасными для здоровья и иными особыми условиями</w:t>
      </w:r>
      <w:proofErr w:type="gramEnd"/>
      <w:r w:rsidRPr="007F0313">
        <w:rPr>
          <w:rFonts w:ascii="Times New Roman" w:eastAsia="Times New Roman" w:hAnsi="Times New Roman" w:cs="Times New Roman"/>
          <w:sz w:val="26"/>
          <w:szCs w:val="26"/>
          <w:lang w:eastAsia="ar-SA"/>
        </w:rPr>
        <w:t xml:space="preserve"> труда;</w:t>
      </w:r>
    </w:p>
    <w:p w:rsidR="007F0313" w:rsidRPr="007F0313" w:rsidRDefault="007F0313" w:rsidP="00F4386B">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xml:space="preserve">- доплата при выполнении работы в ночное время устанавливается в соответствии со </w:t>
      </w:r>
      <w:hyperlink r:id="rId15" w:history="1">
        <w:r w:rsidRPr="007F0313">
          <w:rPr>
            <w:rFonts w:ascii="Times New Roman" w:eastAsia="Times New Roman" w:hAnsi="Times New Roman" w:cs="Times New Roman"/>
            <w:sz w:val="26"/>
            <w:szCs w:val="26"/>
            <w:lang w:eastAsia="ar-SA"/>
          </w:rPr>
          <w:t>статьей 154</w:t>
        </w:r>
      </w:hyperlink>
      <w:r w:rsidRPr="007F0313">
        <w:rPr>
          <w:rFonts w:ascii="Times New Roman" w:eastAsia="Times New Roman" w:hAnsi="Times New Roman" w:cs="Times New Roman"/>
          <w:sz w:val="26"/>
          <w:szCs w:val="26"/>
          <w:lang w:eastAsia="ar-SA"/>
        </w:rPr>
        <w:t xml:space="preserve"> ТК РФ и настоящим Положением.</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lastRenderedPageBreak/>
        <w:t>Размер повышения оплаты труда за работу в ночное время                            (с 22 часов до 6 часов) рассчитывается от оклада за каждый час работы в ночное время.</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Расчет доплаты за час работы определяется по формуле:</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Д = О / Ч х 1.5,- где:</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Д – это размер доплаты;</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О – оклад работника;</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Ч -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1.5 – коэффициент увеличения.</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xml:space="preserve">Выплата при выполнении работ в других условиях, отклоняющихся от нормальных, устанавливаются в соответствии </w:t>
      </w:r>
      <w:hyperlink r:id="rId16" w:history="1">
        <w:r w:rsidRPr="007F0313">
          <w:rPr>
            <w:rFonts w:ascii="Times New Roman" w:eastAsia="Times New Roman" w:hAnsi="Times New Roman" w:cs="Times New Roman"/>
            <w:sz w:val="26"/>
            <w:szCs w:val="26"/>
            <w:lang w:eastAsia="ar-SA"/>
          </w:rPr>
          <w:t>статьей 149</w:t>
        </w:r>
      </w:hyperlink>
      <w:r w:rsidRPr="007F0313">
        <w:rPr>
          <w:rFonts w:ascii="Times New Roman" w:eastAsia="Times New Roman" w:hAnsi="Times New Roman" w:cs="Times New Roman"/>
          <w:sz w:val="26"/>
          <w:szCs w:val="26"/>
          <w:lang w:eastAsia="ar-SA"/>
        </w:rPr>
        <w:t xml:space="preserve"> ТК РФ.</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3.5. Работникам Учреждений, работающим в сельском населенном пункте, устанавливается доплата в размере 25% оклада.</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xml:space="preserve">3.6. При направлении в командировку работнику возмещается: оплата найма жилого помещения, оплата за билет до места следования и обратно (либо оплата ГСМ и стояночного места при использовании личного транспорта). Работнику выдаются суточные в размере 1 000 </w:t>
      </w:r>
    </w:p>
    <w:p w:rsidR="007F0313" w:rsidRPr="007F0313" w:rsidRDefault="007F0313" w:rsidP="007F0313">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(одна тысяча) рублей за каждые сутки нахождения в командировке.</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При нахождении в командировке менее 2 дней, с учетом времени следования к месту командировки и обратно,- суточные не выдаются.</w:t>
      </w:r>
    </w:p>
    <w:p w:rsidR="007F0313" w:rsidRPr="007F0313" w:rsidRDefault="007F0313" w:rsidP="007F0313">
      <w:pPr>
        <w:suppressAutoHyphens/>
        <w:autoSpaceDE w:val="0"/>
        <w:autoSpaceDN w:val="0"/>
        <w:adjustRightInd w:val="0"/>
        <w:spacing w:after="0" w:line="240" w:lineRule="auto"/>
        <w:jc w:val="both"/>
        <w:outlineLvl w:val="1"/>
        <w:rPr>
          <w:rFonts w:ascii="Times New Roman" w:eastAsia="Times New Roman" w:hAnsi="Times New Roman" w:cs="Times New Roman"/>
          <w:bCs/>
          <w:sz w:val="26"/>
          <w:szCs w:val="26"/>
          <w:lang w:eastAsia="ar-SA"/>
        </w:rPr>
      </w:pPr>
    </w:p>
    <w:p w:rsidR="007F0313" w:rsidRPr="007F0313" w:rsidRDefault="007F0313" w:rsidP="007F0313">
      <w:pPr>
        <w:numPr>
          <w:ilvl w:val="0"/>
          <w:numId w:val="14"/>
        </w:numPr>
        <w:suppressAutoHyphens/>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ar-SA"/>
        </w:rPr>
      </w:pPr>
      <w:r w:rsidRPr="007F0313">
        <w:rPr>
          <w:rFonts w:ascii="Times New Roman" w:eastAsia="Times New Roman" w:hAnsi="Times New Roman" w:cs="Times New Roman"/>
          <w:b/>
          <w:bCs/>
          <w:sz w:val="26"/>
          <w:szCs w:val="26"/>
          <w:lang w:eastAsia="ar-SA"/>
        </w:rPr>
        <w:t>ПОРЯДОК И УСЛОВИЯ ДОПОЛНИТЕЛЬНЫХ ВЫПЛАТ СТИМУЛИРУЮЩЕГО ХАРАКТЕРА</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4.1. Работникам Учреждений устанавливаются дополнительные выплаты стимулирующего характера:</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выплаты за качество выполняемых работ;</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выплаты за высокие показатели в работе</w:t>
      </w:r>
      <w:r w:rsidRPr="007F0313">
        <w:rPr>
          <w:rFonts w:ascii="Times New Roman" w:eastAsia="Times New Roman" w:hAnsi="Times New Roman" w:cs="Times New Roman"/>
          <w:bCs/>
          <w:i/>
          <w:sz w:val="26"/>
          <w:szCs w:val="26"/>
          <w:lang w:eastAsia="ar-SA"/>
        </w:rPr>
        <w:t xml:space="preserve">; </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выплаты за выслугу лет;</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материальная помощь при нахождении в тяжелой жизненной ситуации (далее – материальная помощь);</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премия.</w:t>
      </w:r>
    </w:p>
    <w:p w:rsidR="007F0313" w:rsidRPr="007F0313" w:rsidRDefault="007F0313" w:rsidP="007F0313">
      <w:pPr>
        <w:tabs>
          <w:tab w:val="left" w:pos="567"/>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К дополнительным выплатам стимулирующего характера относятся выплаты, направленные на стимулирование работников Учреждений к</w:t>
      </w:r>
      <w:r w:rsidRPr="007F0313">
        <w:rPr>
          <w:rFonts w:ascii="Times New Roman" w:eastAsia="Times New Roman" w:hAnsi="Times New Roman" w:cs="Times New Roman"/>
          <w:b/>
          <w:bCs/>
          <w:sz w:val="26"/>
          <w:szCs w:val="26"/>
          <w:lang w:eastAsia="ar-SA"/>
        </w:rPr>
        <w:t xml:space="preserve"> </w:t>
      </w:r>
      <w:r w:rsidRPr="007F0313">
        <w:rPr>
          <w:rFonts w:ascii="Times New Roman" w:eastAsia="Times New Roman" w:hAnsi="Times New Roman" w:cs="Times New Roman"/>
          <w:bCs/>
          <w:sz w:val="26"/>
          <w:szCs w:val="26"/>
          <w:lang w:eastAsia="ar-SA"/>
        </w:rPr>
        <w:t>высококачественным показателям труда, повышению уровня профессиональных знаний и умений, образования, квалификационных разрядов, карьерного роста, бытовых условий жизни.</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Дополнительные выплаты стимулирующего характера работникам Учреждений устанавливаются ежемесячно (за исключением материальной помощи), согласно критериям, позволяющим оценить результативность и качество их труда.</w:t>
      </w:r>
    </w:p>
    <w:p w:rsidR="002F0F94" w:rsidRDefault="002F0F94" w:rsidP="007F0313">
      <w:pPr>
        <w:tabs>
          <w:tab w:val="left" w:pos="142"/>
          <w:tab w:val="left" w:pos="284"/>
          <w:tab w:val="left" w:pos="567"/>
        </w:tabs>
        <w:spacing w:before="100" w:beforeAutospacing="1" w:after="100" w:afterAutospacing="1" w:line="240" w:lineRule="auto"/>
        <w:rPr>
          <w:rFonts w:ascii="Times New Roman" w:eastAsia="Times New Roman" w:hAnsi="Times New Roman" w:cs="Times New Roman"/>
          <w:b/>
          <w:sz w:val="26"/>
          <w:szCs w:val="26"/>
          <w:lang w:eastAsia="ru-RU"/>
        </w:rPr>
      </w:pPr>
    </w:p>
    <w:p w:rsidR="002F0F94" w:rsidRDefault="002F0F94" w:rsidP="007F0313">
      <w:pPr>
        <w:tabs>
          <w:tab w:val="left" w:pos="142"/>
          <w:tab w:val="left" w:pos="284"/>
          <w:tab w:val="left" w:pos="567"/>
        </w:tabs>
        <w:spacing w:before="100" w:beforeAutospacing="1" w:after="100" w:afterAutospacing="1" w:line="240" w:lineRule="auto"/>
        <w:rPr>
          <w:rFonts w:ascii="Times New Roman" w:eastAsia="Times New Roman" w:hAnsi="Times New Roman" w:cs="Times New Roman"/>
          <w:b/>
          <w:sz w:val="26"/>
          <w:szCs w:val="26"/>
          <w:lang w:eastAsia="ru-RU"/>
        </w:rPr>
      </w:pPr>
    </w:p>
    <w:p w:rsidR="002F0F94" w:rsidRDefault="002F0F94" w:rsidP="007F0313">
      <w:pPr>
        <w:tabs>
          <w:tab w:val="left" w:pos="142"/>
          <w:tab w:val="left" w:pos="284"/>
          <w:tab w:val="left" w:pos="567"/>
        </w:tabs>
        <w:spacing w:before="100" w:beforeAutospacing="1" w:after="100" w:afterAutospacing="1" w:line="240" w:lineRule="auto"/>
        <w:rPr>
          <w:rFonts w:ascii="Times New Roman" w:eastAsia="Times New Roman" w:hAnsi="Times New Roman" w:cs="Times New Roman"/>
          <w:b/>
          <w:sz w:val="26"/>
          <w:szCs w:val="26"/>
          <w:lang w:eastAsia="ru-RU"/>
        </w:rPr>
      </w:pPr>
    </w:p>
    <w:p w:rsidR="007F0313" w:rsidRPr="007F0313" w:rsidRDefault="007F0313" w:rsidP="002F0F94">
      <w:pPr>
        <w:tabs>
          <w:tab w:val="left" w:pos="142"/>
          <w:tab w:val="left" w:pos="284"/>
          <w:tab w:val="left" w:pos="567"/>
        </w:tabs>
        <w:spacing w:before="100" w:beforeAutospacing="1" w:after="100" w:afterAutospacing="1" w:line="240" w:lineRule="auto"/>
        <w:jc w:val="center"/>
        <w:rPr>
          <w:rFonts w:ascii="Times New Roman" w:eastAsia="Times New Roman" w:hAnsi="Times New Roman" w:cs="Times New Roman"/>
          <w:b/>
          <w:sz w:val="26"/>
          <w:szCs w:val="26"/>
          <w:lang w:eastAsia="ru-RU"/>
        </w:rPr>
      </w:pPr>
      <w:r w:rsidRPr="007F0313">
        <w:rPr>
          <w:rFonts w:ascii="Times New Roman" w:eastAsia="Times New Roman" w:hAnsi="Times New Roman" w:cs="Times New Roman"/>
          <w:b/>
          <w:sz w:val="26"/>
          <w:szCs w:val="26"/>
          <w:lang w:eastAsia="ru-RU"/>
        </w:rPr>
        <w:lastRenderedPageBreak/>
        <w:t>Критерии для снижения размера стимулирующих выплат: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899"/>
        <w:gridCol w:w="2315"/>
        <w:gridCol w:w="2290"/>
      </w:tblGrid>
      <w:tr w:rsidR="007F0313" w:rsidRPr="007F0313" w:rsidTr="002F0F94">
        <w:tc>
          <w:tcPr>
            <w:tcW w:w="636"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jc w:val="center"/>
              <w:rPr>
                <w:rFonts w:ascii="Times New Roman" w:eastAsia="Calibri" w:hAnsi="Times New Roman" w:cs="Times New Roman"/>
                <w:b/>
                <w:lang w:eastAsia="ru-RU"/>
              </w:rPr>
            </w:pPr>
            <w:r w:rsidRPr="007F0313">
              <w:rPr>
                <w:rFonts w:ascii="Times New Roman" w:eastAsia="Calibri" w:hAnsi="Times New Roman" w:cs="Times New Roman"/>
                <w:b/>
                <w:lang w:eastAsia="ru-RU"/>
              </w:rPr>
              <w:t xml:space="preserve">№ </w:t>
            </w:r>
            <w:proofErr w:type="gramStart"/>
            <w:r w:rsidRPr="007F0313">
              <w:rPr>
                <w:rFonts w:ascii="Times New Roman" w:eastAsia="Calibri" w:hAnsi="Times New Roman" w:cs="Times New Roman"/>
                <w:b/>
                <w:lang w:eastAsia="ru-RU"/>
              </w:rPr>
              <w:t>п</w:t>
            </w:r>
            <w:proofErr w:type="gramEnd"/>
            <w:r w:rsidRPr="007F0313">
              <w:rPr>
                <w:rFonts w:ascii="Times New Roman" w:eastAsia="Calibri" w:hAnsi="Times New Roman" w:cs="Times New Roman"/>
                <w:b/>
                <w:lang w:eastAsia="ru-RU"/>
              </w:rPr>
              <w:t>/п</w:t>
            </w:r>
          </w:p>
        </w:tc>
        <w:tc>
          <w:tcPr>
            <w:tcW w:w="3899"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jc w:val="center"/>
              <w:rPr>
                <w:rFonts w:ascii="Times New Roman" w:eastAsia="Calibri" w:hAnsi="Times New Roman" w:cs="Times New Roman"/>
                <w:lang w:eastAsia="ru-RU"/>
              </w:rPr>
            </w:pPr>
            <w:r w:rsidRPr="007F0313">
              <w:rPr>
                <w:rFonts w:ascii="Times New Roman" w:eastAsia="Calibri" w:hAnsi="Times New Roman" w:cs="Times New Roman"/>
                <w:b/>
                <w:lang w:eastAsia="ru-RU"/>
              </w:rPr>
              <w:t>Допущенные нарушения</w:t>
            </w:r>
          </w:p>
        </w:tc>
        <w:tc>
          <w:tcPr>
            <w:tcW w:w="2315"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jc w:val="center"/>
              <w:rPr>
                <w:rFonts w:ascii="Times New Roman" w:eastAsia="Calibri" w:hAnsi="Times New Roman" w:cs="Times New Roman"/>
                <w:b/>
                <w:lang w:eastAsia="ru-RU"/>
              </w:rPr>
            </w:pPr>
            <w:r w:rsidRPr="007F0313">
              <w:rPr>
                <w:rFonts w:ascii="Times New Roman" w:eastAsia="Calibri" w:hAnsi="Times New Roman" w:cs="Times New Roman"/>
                <w:b/>
                <w:lang w:eastAsia="ru-RU"/>
              </w:rPr>
              <w:t xml:space="preserve">Снижение размера </w:t>
            </w:r>
            <w:r w:rsidRPr="007F0313">
              <w:rPr>
                <w:rFonts w:ascii="Times New Roman" w:eastAsia="Times New Roman" w:hAnsi="Times New Roman" w:cs="Times New Roman"/>
                <w:b/>
                <w:bCs/>
                <w:lang w:eastAsia="ar-SA"/>
              </w:rPr>
              <w:t>выплаты за качество выполняемых работ</w:t>
            </w:r>
            <w:r w:rsidRPr="007F0313">
              <w:rPr>
                <w:rFonts w:ascii="Times New Roman" w:eastAsia="Calibri" w:hAnsi="Times New Roman" w:cs="Times New Roman"/>
                <w:b/>
                <w:lang w:eastAsia="ru-RU"/>
              </w:rPr>
              <w:t xml:space="preserve"> в процентном отношении от              </w:t>
            </w:r>
            <w:r w:rsidRPr="007F0313">
              <w:rPr>
                <w:rFonts w:ascii="Times New Roman" w:eastAsia="Calibri" w:hAnsi="Times New Roman" w:cs="Times New Roman"/>
                <w:b/>
              </w:rPr>
              <w:t>(должностного оклада)</w:t>
            </w:r>
          </w:p>
        </w:tc>
        <w:tc>
          <w:tcPr>
            <w:tcW w:w="2290" w:type="dxa"/>
            <w:shd w:val="clear" w:color="auto" w:fill="auto"/>
          </w:tcPr>
          <w:p w:rsidR="007F0313" w:rsidRPr="007F0313" w:rsidRDefault="007F0313" w:rsidP="007F0313">
            <w:pPr>
              <w:spacing w:after="0" w:line="240" w:lineRule="auto"/>
              <w:contextualSpacing/>
              <w:jc w:val="center"/>
              <w:rPr>
                <w:rFonts w:ascii="Times New Roman" w:eastAsia="Calibri" w:hAnsi="Times New Roman" w:cs="Times New Roman"/>
                <w:b/>
              </w:rPr>
            </w:pPr>
            <w:r w:rsidRPr="007F0313">
              <w:rPr>
                <w:rFonts w:ascii="Times New Roman" w:eastAsia="Calibri" w:hAnsi="Times New Roman" w:cs="Times New Roman"/>
                <w:b/>
                <w:lang w:eastAsia="ru-RU"/>
              </w:rPr>
              <w:t xml:space="preserve">Снижение размера </w:t>
            </w:r>
            <w:r w:rsidRPr="007F0313">
              <w:rPr>
                <w:rFonts w:ascii="Times New Roman" w:eastAsia="Times New Roman" w:hAnsi="Times New Roman" w:cs="Times New Roman"/>
                <w:b/>
                <w:bCs/>
                <w:lang w:eastAsia="ar-SA"/>
              </w:rPr>
              <w:t>выплаты за высокие показатели в работе</w:t>
            </w:r>
            <w:r w:rsidRPr="007F0313">
              <w:rPr>
                <w:rFonts w:ascii="Times New Roman" w:eastAsia="Times New Roman" w:hAnsi="Times New Roman" w:cs="Times New Roman"/>
                <w:bCs/>
                <w:i/>
                <w:lang w:eastAsia="ar-SA"/>
              </w:rPr>
              <w:t xml:space="preserve"> </w:t>
            </w:r>
            <w:r w:rsidRPr="007F0313">
              <w:rPr>
                <w:rFonts w:ascii="Times New Roman" w:eastAsia="Calibri" w:hAnsi="Times New Roman" w:cs="Times New Roman"/>
                <w:b/>
                <w:lang w:eastAsia="ru-RU"/>
              </w:rPr>
              <w:t xml:space="preserve">в процентном отношении от              </w:t>
            </w:r>
            <w:r w:rsidRPr="007F0313">
              <w:rPr>
                <w:rFonts w:ascii="Times New Roman" w:eastAsia="Calibri" w:hAnsi="Times New Roman" w:cs="Times New Roman"/>
                <w:b/>
              </w:rPr>
              <w:t>(должностного оклада)</w:t>
            </w:r>
          </w:p>
        </w:tc>
      </w:tr>
      <w:tr w:rsidR="007F0313" w:rsidRPr="007F0313" w:rsidTr="002F0F94">
        <w:tc>
          <w:tcPr>
            <w:tcW w:w="636"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1.</w:t>
            </w:r>
          </w:p>
        </w:tc>
        <w:tc>
          <w:tcPr>
            <w:tcW w:w="3899"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Не грубое нарушение Правил внутреннего трудового распорядка Учреждения</w:t>
            </w:r>
          </w:p>
        </w:tc>
        <w:tc>
          <w:tcPr>
            <w:tcW w:w="2315"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jc w:val="center"/>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30%</w:t>
            </w:r>
          </w:p>
        </w:tc>
        <w:tc>
          <w:tcPr>
            <w:tcW w:w="2290"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jc w:val="center"/>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20%</w:t>
            </w:r>
          </w:p>
        </w:tc>
      </w:tr>
      <w:tr w:rsidR="007F0313" w:rsidRPr="007F0313" w:rsidTr="002F0F94">
        <w:tc>
          <w:tcPr>
            <w:tcW w:w="636"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2.</w:t>
            </w:r>
          </w:p>
        </w:tc>
        <w:tc>
          <w:tcPr>
            <w:tcW w:w="3899"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неисполнение или ненадлежащее исполнение должностных обязанностей, предусмотренных должностной инструкцией, иными нормативными правовыми актами органов местного самоуправления СГП</w:t>
            </w:r>
          </w:p>
        </w:tc>
        <w:tc>
          <w:tcPr>
            <w:tcW w:w="2315"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jc w:val="center"/>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40%</w:t>
            </w:r>
          </w:p>
        </w:tc>
        <w:tc>
          <w:tcPr>
            <w:tcW w:w="2290"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jc w:val="center"/>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30%</w:t>
            </w:r>
          </w:p>
        </w:tc>
      </w:tr>
      <w:tr w:rsidR="007F0313" w:rsidRPr="007F0313" w:rsidTr="002F0F94">
        <w:tc>
          <w:tcPr>
            <w:tcW w:w="636"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3.</w:t>
            </w:r>
          </w:p>
        </w:tc>
        <w:tc>
          <w:tcPr>
            <w:tcW w:w="3899"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 xml:space="preserve">неисполнение в срок устных поручений, приказов директора Учреждения его заместителей или руководителей, соответствующих структурных   подразделений                           </w:t>
            </w:r>
          </w:p>
        </w:tc>
        <w:tc>
          <w:tcPr>
            <w:tcW w:w="2315"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jc w:val="center"/>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50%</w:t>
            </w:r>
          </w:p>
        </w:tc>
        <w:tc>
          <w:tcPr>
            <w:tcW w:w="2290"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jc w:val="center"/>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50%</w:t>
            </w:r>
          </w:p>
        </w:tc>
      </w:tr>
      <w:tr w:rsidR="007F0313" w:rsidRPr="007F0313" w:rsidTr="002F0F94">
        <w:tc>
          <w:tcPr>
            <w:tcW w:w="636"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4.</w:t>
            </w:r>
          </w:p>
        </w:tc>
        <w:tc>
          <w:tcPr>
            <w:tcW w:w="3899"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нарушение сроков предоставления установленной отчетности</w:t>
            </w:r>
          </w:p>
        </w:tc>
        <w:tc>
          <w:tcPr>
            <w:tcW w:w="2315"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jc w:val="center"/>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30%</w:t>
            </w:r>
          </w:p>
        </w:tc>
        <w:tc>
          <w:tcPr>
            <w:tcW w:w="2290"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jc w:val="center"/>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20%</w:t>
            </w:r>
          </w:p>
        </w:tc>
      </w:tr>
      <w:tr w:rsidR="007F0313" w:rsidRPr="007F0313" w:rsidTr="002F0F94">
        <w:tc>
          <w:tcPr>
            <w:tcW w:w="636"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5.</w:t>
            </w:r>
          </w:p>
        </w:tc>
        <w:tc>
          <w:tcPr>
            <w:tcW w:w="3899"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предоставление неверной, неточной информации</w:t>
            </w:r>
          </w:p>
        </w:tc>
        <w:tc>
          <w:tcPr>
            <w:tcW w:w="2315" w:type="dxa"/>
            <w:shd w:val="clear" w:color="auto" w:fill="auto"/>
          </w:tcPr>
          <w:p w:rsidR="007F0313" w:rsidRPr="007F0313" w:rsidRDefault="007F0313" w:rsidP="007F0313">
            <w:pPr>
              <w:spacing w:after="0" w:line="240" w:lineRule="auto"/>
              <w:jc w:val="center"/>
              <w:rPr>
                <w:rFonts w:ascii="Times New Roman" w:eastAsia="Calibri" w:hAnsi="Times New Roman" w:cs="Times New Roman"/>
                <w:sz w:val="24"/>
                <w:szCs w:val="24"/>
              </w:rPr>
            </w:pPr>
            <w:r w:rsidRPr="007F0313">
              <w:rPr>
                <w:rFonts w:ascii="Times New Roman" w:eastAsia="Calibri" w:hAnsi="Times New Roman" w:cs="Times New Roman"/>
                <w:sz w:val="24"/>
                <w:szCs w:val="24"/>
              </w:rPr>
              <w:t>40%</w:t>
            </w:r>
          </w:p>
        </w:tc>
        <w:tc>
          <w:tcPr>
            <w:tcW w:w="2290" w:type="dxa"/>
            <w:shd w:val="clear" w:color="auto" w:fill="auto"/>
          </w:tcPr>
          <w:p w:rsidR="007F0313" w:rsidRPr="007F0313" w:rsidRDefault="007F0313" w:rsidP="007F0313">
            <w:pPr>
              <w:spacing w:after="0" w:line="240" w:lineRule="auto"/>
              <w:jc w:val="center"/>
              <w:rPr>
                <w:rFonts w:ascii="Times New Roman" w:eastAsia="Calibri" w:hAnsi="Times New Roman" w:cs="Times New Roman"/>
                <w:sz w:val="24"/>
                <w:szCs w:val="24"/>
              </w:rPr>
            </w:pPr>
            <w:r w:rsidRPr="007F0313">
              <w:rPr>
                <w:rFonts w:ascii="Times New Roman" w:eastAsia="Calibri" w:hAnsi="Times New Roman" w:cs="Times New Roman"/>
                <w:sz w:val="24"/>
                <w:szCs w:val="24"/>
              </w:rPr>
              <w:t>30%</w:t>
            </w:r>
          </w:p>
        </w:tc>
      </w:tr>
      <w:tr w:rsidR="007F0313" w:rsidRPr="007F0313" w:rsidTr="002F0F94">
        <w:tc>
          <w:tcPr>
            <w:tcW w:w="636"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6.</w:t>
            </w:r>
          </w:p>
        </w:tc>
        <w:tc>
          <w:tcPr>
            <w:tcW w:w="3899"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 xml:space="preserve">несвоевременное рассмотрение заявлений, писем, жалоб, обращений, от организаций и граждан, нарушение сроков подготовки ответов                              </w:t>
            </w:r>
          </w:p>
        </w:tc>
        <w:tc>
          <w:tcPr>
            <w:tcW w:w="2315" w:type="dxa"/>
            <w:shd w:val="clear" w:color="auto" w:fill="auto"/>
          </w:tcPr>
          <w:p w:rsidR="007F0313" w:rsidRPr="007F0313" w:rsidRDefault="007F0313" w:rsidP="007F0313">
            <w:pPr>
              <w:spacing w:after="0" w:line="240" w:lineRule="auto"/>
              <w:jc w:val="center"/>
              <w:rPr>
                <w:rFonts w:ascii="Times New Roman" w:eastAsia="Calibri" w:hAnsi="Times New Roman" w:cs="Times New Roman"/>
                <w:sz w:val="24"/>
                <w:szCs w:val="24"/>
              </w:rPr>
            </w:pPr>
            <w:r w:rsidRPr="007F0313">
              <w:rPr>
                <w:rFonts w:ascii="Times New Roman" w:eastAsia="Calibri" w:hAnsi="Times New Roman" w:cs="Times New Roman"/>
                <w:sz w:val="24"/>
                <w:szCs w:val="24"/>
              </w:rPr>
              <w:t>60%</w:t>
            </w:r>
          </w:p>
        </w:tc>
        <w:tc>
          <w:tcPr>
            <w:tcW w:w="2290"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jc w:val="center"/>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60%</w:t>
            </w:r>
          </w:p>
        </w:tc>
      </w:tr>
      <w:tr w:rsidR="007F0313" w:rsidRPr="007F0313" w:rsidTr="002F0F94">
        <w:tc>
          <w:tcPr>
            <w:tcW w:w="636"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7.</w:t>
            </w:r>
          </w:p>
        </w:tc>
        <w:tc>
          <w:tcPr>
            <w:tcW w:w="3899"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нарушение ведения финансовой деятельности, бухгалтерского учета, отчетности и кассовых операций</w:t>
            </w:r>
          </w:p>
        </w:tc>
        <w:tc>
          <w:tcPr>
            <w:tcW w:w="2315" w:type="dxa"/>
            <w:shd w:val="clear" w:color="auto" w:fill="auto"/>
          </w:tcPr>
          <w:p w:rsidR="007F0313" w:rsidRPr="007F0313" w:rsidRDefault="007F0313" w:rsidP="007F0313">
            <w:pPr>
              <w:spacing w:after="0" w:line="240" w:lineRule="auto"/>
              <w:jc w:val="center"/>
              <w:rPr>
                <w:rFonts w:ascii="Times New Roman" w:eastAsia="Calibri" w:hAnsi="Times New Roman" w:cs="Times New Roman"/>
                <w:sz w:val="24"/>
                <w:szCs w:val="24"/>
              </w:rPr>
            </w:pPr>
            <w:r w:rsidRPr="007F0313">
              <w:rPr>
                <w:rFonts w:ascii="Times New Roman" w:eastAsia="Calibri" w:hAnsi="Times New Roman" w:cs="Times New Roman"/>
                <w:sz w:val="24"/>
                <w:szCs w:val="24"/>
              </w:rPr>
              <w:t>50%</w:t>
            </w:r>
          </w:p>
        </w:tc>
        <w:tc>
          <w:tcPr>
            <w:tcW w:w="2290" w:type="dxa"/>
            <w:shd w:val="clear" w:color="auto" w:fill="auto"/>
          </w:tcPr>
          <w:p w:rsidR="007F0313" w:rsidRPr="007F0313" w:rsidRDefault="007F0313" w:rsidP="007F0313">
            <w:pPr>
              <w:spacing w:after="0" w:line="240" w:lineRule="auto"/>
              <w:jc w:val="center"/>
              <w:rPr>
                <w:rFonts w:ascii="Times New Roman" w:eastAsia="Calibri" w:hAnsi="Times New Roman" w:cs="Times New Roman"/>
                <w:sz w:val="24"/>
                <w:szCs w:val="24"/>
              </w:rPr>
            </w:pPr>
            <w:r w:rsidRPr="007F0313">
              <w:rPr>
                <w:rFonts w:ascii="Times New Roman" w:eastAsia="Calibri" w:hAnsi="Times New Roman" w:cs="Times New Roman"/>
                <w:sz w:val="24"/>
                <w:szCs w:val="24"/>
              </w:rPr>
              <w:t>50%</w:t>
            </w:r>
          </w:p>
        </w:tc>
      </w:tr>
      <w:tr w:rsidR="007F0313" w:rsidRPr="007F0313" w:rsidTr="002F0F94">
        <w:tc>
          <w:tcPr>
            <w:tcW w:w="636"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8.</w:t>
            </w:r>
          </w:p>
        </w:tc>
        <w:tc>
          <w:tcPr>
            <w:tcW w:w="3899"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Отсутствие высшего образования по специальности (профессии)</w:t>
            </w:r>
          </w:p>
        </w:tc>
        <w:tc>
          <w:tcPr>
            <w:tcW w:w="2315" w:type="dxa"/>
            <w:shd w:val="clear" w:color="auto" w:fill="auto"/>
          </w:tcPr>
          <w:p w:rsidR="007F0313" w:rsidRPr="007F0313" w:rsidRDefault="007F0313" w:rsidP="007F0313">
            <w:pPr>
              <w:spacing w:after="0" w:line="240" w:lineRule="auto"/>
              <w:jc w:val="center"/>
              <w:rPr>
                <w:rFonts w:ascii="Times New Roman" w:eastAsia="Calibri" w:hAnsi="Times New Roman" w:cs="Times New Roman"/>
                <w:sz w:val="24"/>
                <w:szCs w:val="24"/>
              </w:rPr>
            </w:pPr>
            <w:r w:rsidRPr="007F0313">
              <w:rPr>
                <w:rFonts w:ascii="Times New Roman" w:eastAsia="Calibri" w:hAnsi="Times New Roman" w:cs="Times New Roman"/>
                <w:sz w:val="24"/>
                <w:szCs w:val="24"/>
              </w:rPr>
              <w:t>25%</w:t>
            </w:r>
          </w:p>
        </w:tc>
        <w:tc>
          <w:tcPr>
            <w:tcW w:w="2290" w:type="dxa"/>
            <w:shd w:val="clear" w:color="auto" w:fill="auto"/>
          </w:tcPr>
          <w:p w:rsidR="007F0313" w:rsidRPr="007F0313" w:rsidRDefault="007F0313" w:rsidP="007F0313">
            <w:pPr>
              <w:spacing w:after="0" w:line="240" w:lineRule="auto"/>
              <w:jc w:val="center"/>
              <w:rPr>
                <w:rFonts w:ascii="Times New Roman" w:eastAsia="Calibri" w:hAnsi="Times New Roman" w:cs="Times New Roman"/>
                <w:sz w:val="24"/>
                <w:szCs w:val="24"/>
              </w:rPr>
            </w:pPr>
            <w:r w:rsidRPr="007F0313">
              <w:rPr>
                <w:rFonts w:ascii="Times New Roman" w:eastAsia="Calibri" w:hAnsi="Times New Roman" w:cs="Times New Roman"/>
                <w:sz w:val="24"/>
                <w:szCs w:val="24"/>
              </w:rPr>
              <w:t>25%</w:t>
            </w:r>
          </w:p>
        </w:tc>
      </w:tr>
      <w:tr w:rsidR="007F0313" w:rsidRPr="007F0313" w:rsidTr="002F0F94">
        <w:tc>
          <w:tcPr>
            <w:tcW w:w="636"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9.</w:t>
            </w:r>
          </w:p>
        </w:tc>
        <w:tc>
          <w:tcPr>
            <w:tcW w:w="3899"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Отсутствие квалификационного разряда (звания) по специальности (профессии)</w:t>
            </w:r>
          </w:p>
        </w:tc>
        <w:tc>
          <w:tcPr>
            <w:tcW w:w="2315" w:type="dxa"/>
            <w:shd w:val="clear" w:color="auto" w:fill="auto"/>
          </w:tcPr>
          <w:p w:rsidR="007F0313" w:rsidRPr="007F0313" w:rsidRDefault="007F0313" w:rsidP="007F0313">
            <w:pPr>
              <w:spacing w:after="0" w:line="240" w:lineRule="auto"/>
              <w:jc w:val="center"/>
              <w:rPr>
                <w:rFonts w:ascii="Times New Roman" w:eastAsia="Calibri" w:hAnsi="Times New Roman" w:cs="Times New Roman"/>
                <w:sz w:val="24"/>
                <w:szCs w:val="24"/>
              </w:rPr>
            </w:pPr>
            <w:r w:rsidRPr="007F0313">
              <w:rPr>
                <w:rFonts w:ascii="Times New Roman" w:eastAsia="Calibri" w:hAnsi="Times New Roman" w:cs="Times New Roman"/>
                <w:sz w:val="24"/>
                <w:szCs w:val="24"/>
              </w:rPr>
              <w:t>10%</w:t>
            </w:r>
          </w:p>
        </w:tc>
        <w:tc>
          <w:tcPr>
            <w:tcW w:w="2290" w:type="dxa"/>
            <w:shd w:val="clear" w:color="auto" w:fill="auto"/>
          </w:tcPr>
          <w:p w:rsidR="007F0313" w:rsidRPr="007F0313" w:rsidRDefault="007F0313" w:rsidP="007F0313">
            <w:pPr>
              <w:spacing w:after="0" w:line="240" w:lineRule="auto"/>
              <w:jc w:val="center"/>
              <w:rPr>
                <w:rFonts w:ascii="Times New Roman" w:eastAsia="Calibri" w:hAnsi="Times New Roman" w:cs="Times New Roman"/>
                <w:sz w:val="24"/>
                <w:szCs w:val="24"/>
              </w:rPr>
            </w:pPr>
            <w:r w:rsidRPr="007F0313">
              <w:rPr>
                <w:rFonts w:ascii="Times New Roman" w:eastAsia="Calibri" w:hAnsi="Times New Roman" w:cs="Times New Roman"/>
                <w:sz w:val="24"/>
                <w:szCs w:val="24"/>
              </w:rPr>
              <w:t>10%</w:t>
            </w:r>
          </w:p>
        </w:tc>
      </w:tr>
      <w:tr w:rsidR="007F0313" w:rsidRPr="007F0313" w:rsidTr="002F0F94">
        <w:tc>
          <w:tcPr>
            <w:tcW w:w="636" w:type="dxa"/>
            <w:shd w:val="clear" w:color="auto" w:fill="auto"/>
          </w:tcPr>
          <w:p w:rsidR="007F0313" w:rsidRPr="007F0313" w:rsidRDefault="007F0313" w:rsidP="007F0313">
            <w:pPr>
              <w:tabs>
                <w:tab w:val="left" w:pos="142"/>
                <w:tab w:val="left" w:pos="284"/>
                <w:tab w:val="left" w:pos="567"/>
              </w:tabs>
              <w:spacing w:before="100" w:beforeAutospacing="1" w:after="100" w:afterAutospacing="1" w:line="240" w:lineRule="auto"/>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10.</w:t>
            </w:r>
          </w:p>
        </w:tc>
        <w:tc>
          <w:tcPr>
            <w:tcW w:w="8504" w:type="dxa"/>
            <w:gridSpan w:val="3"/>
            <w:shd w:val="clear" w:color="auto" w:fill="auto"/>
          </w:tcPr>
          <w:p w:rsidR="007F0313" w:rsidRPr="007F0313" w:rsidRDefault="007F0313" w:rsidP="007F0313">
            <w:pPr>
              <w:tabs>
                <w:tab w:val="left" w:pos="284"/>
                <w:tab w:val="left" w:pos="567"/>
              </w:tabs>
              <w:spacing w:before="100" w:beforeAutospacing="1" w:after="100" w:afterAutospacing="1" w:line="240" w:lineRule="auto"/>
              <w:jc w:val="both"/>
              <w:rPr>
                <w:rFonts w:ascii="Times New Roman" w:eastAsia="Calibri" w:hAnsi="Times New Roman" w:cs="Times New Roman"/>
                <w:sz w:val="24"/>
                <w:szCs w:val="24"/>
                <w:lang w:eastAsia="ru-RU"/>
              </w:rPr>
            </w:pPr>
            <w:r w:rsidRPr="007F0313">
              <w:rPr>
                <w:rFonts w:ascii="Times New Roman" w:eastAsia="Calibri" w:hAnsi="Times New Roman" w:cs="Times New Roman"/>
                <w:sz w:val="24"/>
                <w:szCs w:val="24"/>
                <w:lang w:eastAsia="ru-RU"/>
              </w:rPr>
              <w:t>При наличии административного наказания «</w:t>
            </w:r>
            <w:r w:rsidRPr="007F0313">
              <w:rPr>
                <w:rFonts w:ascii="Times New Roman" w:eastAsia="Calibri" w:hAnsi="Times New Roman" w:cs="Times New Roman"/>
                <w:color w:val="000000"/>
                <w:sz w:val="24"/>
                <w:szCs w:val="24"/>
                <w:lang w:eastAsia="ru-RU"/>
              </w:rPr>
              <w:t xml:space="preserve">дисквалификация», непогашенного дисциплинарного наказания, работник Учреждения может быть полностью лишен стимулирующей выплаты за </w:t>
            </w:r>
            <w:r w:rsidRPr="007F0313">
              <w:rPr>
                <w:rFonts w:ascii="Times New Roman" w:eastAsia="Times New Roman" w:hAnsi="Times New Roman" w:cs="Times New Roman"/>
                <w:b/>
                <w:bCs/>
                <w:sz w:val="24"/>
                <w:szCs w:val="24"/>
                <w:lang w:eastAsia="ar-SA"/>
              </w:rPr>
              <w:t>качество выполняемых работ</w:t>
            </w:r>
            <w:r w:rsidRPr="007F0313">
              <w:rPr>
                <w:rFonts w:ascii="Times New Roman" w:eastAsia="Calibri" w:hAnsi="Times New Roman" w:cs="Times New Roman"/>
                <w:b/>
                <w:sz w:val="24"/>
                <w:szCs w:val="24"/>
                <w:lang w:eastAsia="ru-RU"/>
              </w:rPr>
              <w:t xml:space="preserve"> и </w:t>
            </w:r>
            <w:r w:rsidRPr="007F0313">
              <w:rPr>
                <w:rFonts w:ascii="Times New Roman" w:eastAsia="Times New Roman" w:hAnsi="Times New Roman" w:cs="Times New Roman"/>
                <w:b/>
                <w:bCs/>
                <w:sz w:val="24"/>
                <w:szCs w:val="24"/>
                <w:lang w:eastAsia="ar-SA"/>
              </w:rPr>
              <w:t>за высокие показатели в работе</w:t>
            </w:r>
            <w:r w:rsidRPr="007F0313">
              <w:rPr>
                <w:rFonts w:ascii="Times New Roman" w:eastAsia="Times New Roman" w:hAnsi="Times New Roman" w:cs="Times New Roman"/>
                <w:bCs/>
                <w:sz w:val="24"/>
                <w:szCs w:val="24"/>
                <w:lang w:eastAsia="ar-SA"/>
              </w:rPr>
              <w:t>.</w:t>
            </w:r>
          </w:p>
        </w:tc>
      </w:tr>
    </w:tbl>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p>
    <w:p w:rsidR="002F0F94" w:rsidRDefault="007F0313" w:rsidP="002F0F94">
      <w:pPr>
        <w:suppressAutoHyphens/>
        <w:autoSpaceDE w:val="0"/>
        <w:autoSpaceDN w:val="0"/>
        <w:adjustRightInd w:val="0"/>
        <w:spacing w:after="0" w:line="240" w:lineRule="auto"/>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      4.2. Предельные размеры дополнительной выплаты стимулирующего характера не могут превышать:</w:t>
      </w:r>
    </w:p>
    <w:p w:rsidR="007F0313" w:rsidRPr="007F0313" w:rsidRDefault="007F0313" w:rsidP="002F0F94">
      <w:pPr>
        <w:suppressAutoHyphens/>
        <w:autoSpaceDE w:val="0"/>
        <w:autoSpaceDN w:val="0"/>
        <w:adjustRightInd w:val="0"/>
        <w:spacing w:after="0" w:line="240" w:lineRule="auto"/>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lastRenderedPageBreak/>
        <w:t xml:space="preserve">  - за качество выполняемых работ – до </w:t>
      </w:r>
      <w:r w:rsidRPr="007F0313">
        <w:rPr>
          <w:rFonts w:ascii="Times New Roman" w:eastAsia="Times New Roman" w:hAnsi="Times New Roman" w:cs="Times New Roman"/>
          <w:bCs/>
          <w:color w:val="000000"/>
          <w:sz w:val="26"/>
          <w:szCs w:val="26"/>
          <w:lang w:eastAsia="ar-SA"/>
        </w:rPr>
        <w:t>200</w:t>
      </w:r>
      <w:r w:rsidRPr="007F0313">
        <w:rPr>
          <w:rFonts w:ascii="Times New Roman" w:eastAsia="Times New Roman" w:hAnsi="Times New Roman" w:cs="Times New Roman"/>
          <w:bCs/>
          <w:sz w:val="26"/>
          <w:szCs w:val="26"/>
          <w:lang w:eastAsia="ar-SA"/>
        </w:rPr>
        <w:t>% оклада руководителя, заместителя руководителя, главного бухгалтера Учреж</w:t>
      </w:r>
      <w:r w:rsidR="002F0F94">
        <w:rPr>
          <w:rFonts w:ascii="Times New Roman" w:eastAsia="Times New Roman" w:hAnsi="Times New Roman" w:cs="Times New Roman"/>
          <w:bCs/>
          <w:sz w:val="26"/>
          <w:szCs w:val="26"/>
          <w:lang w:eastAsia="ar-SA"/>
        </w:rPr>
        <w:t xml:space="preserve">дения </w:t>
      </w:r>
      <w:r w:rsidRPr="007F0313">
        <w:rPr>
          <w:rFonts w:ascii="Times New Roman" w:eastAsia="Times New Roman" w:hAnsi="Times New Roman" w:cs="Times New Roman"/>
          <w:bCs/>
          <w:sz w:val="26"/>
          <w:szCs w:val="26"/>
          <w:lang w:eastAsia="ar-SA"/>
        </w:rPr>
        <w:t xml:space="preserve"> и – до 160% оклада работника Учреждения.</w:t>
      </w:r>
    </w:p>
    <w:p w:rsidR="007F0313" w:rsidRPr="007F0313" w:rsidRDefault="007F0313" w:rsidP="002F0F94">
      <w:pPr>
        <w:suppressAutoHyphens/>
        <w:autoSpaceDE w:val="0"/>
        <w:autoSpaceDN w:val="0"/>
        <w:adjustRightInd w:val="0"/>
        <w:spacing w:after="0" w:line="240" w:lineRule="auto"/>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      Общая сумма, предусматриваемая в фонде оплаты труда на данную выплату, не должна превышать 180% от части фонда оплаты труда, направленного на выплату окладов работникам Учреждения.</w:t>
      </w:r>
    </w:p>
    <w:p w:rsidR="007F0313" w:rsidRPr="007F0313" w:rsidRDefault="007F0313" w:rsidP="002F0F94">
      <w:pPr>
        <w:suppressAutoHyphens/>
        <w:autoSpaceDE w:val="0"/>
        <w:autoSpaceDN w:val="0"/>
        <w:adjustRightInd w:val="0"/>
        <w:spacing w:after="0" w:line="240" w:lineRule="auto"/>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      Предельные размеры дополнительной выплаты стимулирующего характера не могут превышать:</w:t>
      </w:r>
    </w:p>
    <w:p w:rsidR="007F0313" w:rsidRPr="007F0313" w:rsidRDefault="007F0313" w:rsidP="002F0F94">
      <w:pPr>
        <w:suppressAutoHyphens/>
        <w:autoSpaceDE w:val="0"/>
        <w:autoSpaceDN w:val="0"/>
        <w:adjustRightInd w:val="0"/>
        <w:spacing w:after="0" w:line="240" w:lineRule="auto"/>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 - за высокие показатели в работе – до 15</w:t>
      </w:r>
      <w:r w:rsidRPr="007F0313">
        <w:rPr>
          <w:rFonts w:ascii="Times New Roman" w:eastAsia="Times New Roman" w:hAnsi="Times New Roman" w:cs="Times New Roman"/>
          <w:bCs/>
          <w:color w:val="000000"/>
          <w:sz w:val="26"/>
          <w:szCs w:val="26"/>
          <w:lang w:eastAsia="ar-SA"/>
        </w:rPr>
        <w:t>0</w:t>
      </w:r>
      <w:r w:rsidRPr="007F0313">
        <w:rPr>
          <w:rFonts w:ascii="Times New Roman" w:eastAsia="Times New Roman" w:hAnsi="Times New Roman" w:cs="Times New Roman"/>
          <w:bCs/>
          <w:sz w:val="26"/>
          <w:szCs w:val="26"/>
          <w:lang w:eastAsia="ar-SA"/>
        </w:rPr>
        <w:t xml:space="preserve">% оклада руководителя, заместителя руководителя, главного бухгалтера </w:t>
      </w:r>
      <w:r w:rsidR="002F0F94">
        <w:rPr>
          <w:rFonts w:ascii="Times New Roman" w:eastAsia="Times New Roman" w:hAnsi="Times New Roman" w:cs="Times New Roman"/>
          <w:bCs/>
          <w:sz w:val="26"/>
          <w:szCs w:val="26"/>
          <w:lang w:eastAsia="ar-SA"/>
        </w:rPr>
        <w:t xml:space="preserve">Учреждения  </w:t>
      </w:r>
      <w:r w:rsidRPr="007F0313">
        <w:rPr>
          <w:rFonts w:ascii="Times New Roman" w:eastAsia="Times New Roman" w:hAnsi="Times New Roman" w:cs="Times New Roman"/>
          <w:bCs/>
          <w:sz w:val="26"/>
          <w:szCs w:val="26"/>
          <w:lang w:eastAsia="ar-SA"/>
        </w:rPr>
        <w:t xml:space="preserve"> и до – 120% оклада работника Учреждения.</w:t>
      </w:r>
    </w:p>
    <w:p w:rsidR="007F0313" w:rsidRPr="007F0313" w:rsidRDefault="007F0313" w:rsidP="002F0F94">
      <w:pPr>
        <w:suppressAutoHyphens/>
        <w:autoSpaceDE w:val="0"/>
        <w:autoSpaceDN w:val="0"/>
        <w:adjustRightInd w:val="0"/>
        <w:spacing w:after="0" w:line="240" w:lineRule="auto"/>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     Общая сумма, предусматриваемая в фонде оплаты труда на данную выплату, не должна превышать 130% от части фонда оплаты труда, направленного на выплату окладов работникам Учреждения.</w:t>
      </w:r>
    </w:p>
    <w:p w:rsidR="007F0313" w:rsidRPr="007F0313" w:rsidRDefault="007F0313" w:rsidP="002F0F94">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7F0313">
        <w:rPr>
          <w:rFonts w:ascii="Times New Roman" w:eastAsia="Times New Roman" w:hAnsi="Times New Roman" w:cs="Times New Roman"/>
          <w:bCs/>
          <w:sz w:val="26"/>
          <w:szCs w:val="26"/>
          <w:lang w:eastAsia="ar-SA"/>
        </w:rPr>
        <w:t xml:space="preserve">      4.3. </w:t>
      </w:r>
      <w:r w:rsidRPr="007F0313">
        <w:rPr>
          <w:rFonts w:ascii="Times New Roman" w:eastAsia="Times New Roman" w:hAnsi="Times New Roman" w:cs="Times New Roman"/>
          <w:color w:val="000000"/>
          <w:sz w:val="26"/>
          <w:szCs w:val="26"/>
          <w:lang w:eastAsia="ru-RU"/>
        </w:rPr>
        <w:t xml:space="preserve"> Снижение размера выплаты, установленной в трудовом договоре, производится на основании представления непосредственным или прямым начальником Руководителю Учреждения служебной записки с обоснованиями, индивидуально на каждого работника Учреждения, за расчетный период.</w:t>
      </w:r>
      <w:r w:rsidRPr="007F0313">
        <w:rPr>
          <w:rFonts w:ascii="Times New Roman" w:eastAsia="Times New Roman" w:hAnsi="Times New Roman" w:cs="Times New Roman"/>
          <w:sz w:val="26"/>
          <w:szCs w:val="26"/>
          <w:lang w:eastAsia="ru-RU"/>
        </w:rPr>
        <w:t xml:space="preserve"> </w:t>
      </w:r>
    </w:p>
    <w:p w:rsidR="007F0313" w:rsidRPr="007F0313" w:rsidRDefault="007F0313" w:rsidP="002F0F94">
      <w:pPr>
        <w:tabs>
          <w:tab w:val="left" w:pos="284"/>
          <w:tab w:val="left" w:pos="567"/>
          <w:tab w:val="left" w:pos="851"/>
        </w:tabs>
        <w:spacing w:after="0"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w:t>
      </w:r>
      <w:r w:rsidRPr="007F0313">
        <w:rPr>
          <w:rFonts w:ascii="Times New Roman" w:eastAsia="Times New Roman" w:hAnsi="Times New Roman" w:cs="Times New Roman"/>
          <w:color w:val="000000"/>
          <w:sz w:val="26"/>
          <w:szCs w:val="26"/>
          <w:lang w:eastAsia="ru-RU"/>
        </w:rPr>
        <w:t xml:space="preserve">Снижение размера выплаты, установленной в трудовом договоре </w:t>
      </w:r>
      <w:r w:rsidRPr="007F0313">
        <w:rPr>
          <w:rFonts w:ascii="Times New Roman" w:eastAsia="Times New Roman" w:hAnsi="Times New Roman" w:cs="Times New Roman"/>
          <w:sz w:val="26"/>
          <w:szCs w:val="26"/>
          <w:lang w:eastAsia="ru-RU"/>
        </w:rPr>
        <w:t>для категории «Руководители»,</w:t>
      </w:r>
      <w:r w:rsidRPr="007F0313">
        <w:rPr>
          <w:rFonts w:ascii="Times New Roman" w:eastAsia="Times New Roman" w:hAnsi="Times New Roman" w:cs="Times New Roman"/>
          <w:color w:val="000000"/>
          <w:sz w:val="26"/>
          <w:szCs w:val="26"/>
          <w:lang w:eastAsia="ru-RU"/>
        </w:rPr>
        <w:t xml:space="preserve"> производится</w:t>
      </w:r>
      <w:r w:rsidRPr="007F0313">
        <w:rPr>
          <w:rFonts w:ascii="Times New Roman" w:eastAsia="Times New Roman" w:hAnsi="Times New Roman" w:cs="Times New Roman"/>
          <w:sz w:val="26"/>
          <w:szCs w:val="26"/>
          <w:lang w:eastAsia="ru-RU"/>
        </w:rPr>
        <w:t xml:space="preserve"> на основании </w:t>
      </w:r>
      <w:r w:rsidRPr="007F0313">
        <w:rPr>
          <w:rFonts w:ascii="Times New Roman" w:eastAsia="Times New Roman" w:hAnsi="Times New Roman" w:cs="Times New Roman"/>
          <w:color w:val="000000"/>
          <w:sz w:val="26"/>
          <w:szCs w:val="26"/>
          <w:lang w:eastAsia="ru-RU"/>
        </w:rPr>
        <w:t xml:space="preserve">распоряжения </w:t>
      </w:r>
      <w:r w:rsidRPr="007F0313">
        <w:rPr>
          <w:rFonts w:ascii="Times New Roman" w:eastAsia="Times New Roman" w:hAnsi="Times New Roman" w:cs="Times New Roman"/>
          <w:sz w:val="26"/>
          <w:szCs w:val="26"/>
          <w:lang w:eastAsia="ru-RU"/>
        </w:rPr>
        <w:t>главы администрации</w:t>
      </w:r>
      <w:r w:rsidRPr="007F0313">
        <w:rPr>
          <w:rFonts w:ascii="Times New Roman" w:eastAsia="Times New Roman" w:hAnsi="Times New Roman" w:cs="Times New Roman"/>
          <w:sz w:val="26"/>
          <w:szCs w:val="26"/>
          <w:lang w:eastAsia="ar-SA"/>
        </w:rPr>
        <w:t xml:space="preserve"> Сибирцевского городского поселения, с учетом заключения</w:t>
      </w:r>
      <w:r w:rsidRPr="007F0313">
        <w:rPr>
          <w:rFonts w:ascii="Times New Roman" w:eastAsia="Times New Roman" w:hAnsi="Times New Roman" w:cs="Times New Roman"/>
          <w:bCs/>
          <w:color w:val="FF0000"/>
          <w:sz w:val="26"/>
          <w:szCs w:val="26"/>
          <w:lang w:eastAsia="ar-SA"/>
        </w:rPr>
        <w:t xml:space="preserve"> </w:t>
      </w:r>
      <w:r w:rsidRPr="007F0313">
        <w:rPr>
          <w:rFonts w:ascii="Times New Roman" w:eastAsia="Times New Roman" w:hAnsi="Times New Roman" w:cs="Times New Roman"/>
          <w:bCs/>
          <w:color w:val="000000"/>
          <w:sz w:val="26"/>
          <w:szCs w:val="26"/>
          <w:lang w:eastAsia="ar-SA"/>
        </w:rPr>
        <w:t>комиссии</w:t>
      </w:r>
      <w:r w:rsidRPr="007F0313">
        <w:rPr>
          <w:rFonts w:ascii="Times New Roman" w:eastAsia="Times New Roman" w:hAnsi="Times New Roman" w:cs="Times New Roman"/>
          <w:bCs/>
          <w:sz w:val="26"/>
          <w:szCs w:val="26"/>
          <w:lang w:eastAsia="ar-SA"/>
        </w:rPr>
        <w:t>, по оценке выполнения целевых показателей деятельности Учреждений</w:t>
      </w:r>
      <w:r w:rsidRPr="007F0313">
        <w:rPr>
          <w:rFonts w:ascii="Times New Roman" w:eastAsia="Times New Roman" w:hAnsi="Times New Roman" w:cs="Times New Roman"/>
          <w:sz w:val="26"/>
          <w:szCs w:val="26"/>
          <w:lang w:eastAsia="ru-RU"/>
        </w:rPr>
        <w:t xml:space="preserve">. </w:t>
      </w:r>
      <w:r w:rsidRPr="007F0313">
        <w:rPr>
          <w:rFonts w:ascii="Times New Roman" w:eastAsia="Times New Roman" w:hAnsi="Times New Roman" w:cs="Times New Roman"/>
          <w:color w:val="FF0000"/>
          <w:sz w:val="26"/>
          <w:szCs w:val="26"/>
          <w:lang w:eastAsia="ar-SA"/>
        </w:rPr>
        <w:t xml:space="preserve"> </w:t>
      </w:r>
    </w:p>
    <w:p w:rsidR="007F0313" w:rsidRPr="007F0313" w:rsidRDefault="007F0313" w:rsidP="002F0F94">
      <w:pPr>
        <w:tabs>
          <w:tab w:val="left" w:pos="284"/>
          <w:tab w:val="left" w:pos="567"/>
        </w:tabs>
        <w:spacing w:after="0" w:line="240" w:lineRule="auto"/>
        <w:jc w:val="both"/>
        <w:rPr>
          <w:rFonts w:ascii="Times New Roman" w:eastAsia="Times New Roman" w:hAnsi="Times New Roman" w:cs="Times New Roman"/>
          <w:color w:val="000000"/>
          <w:sz w:val="26"/>
          <w:szCs w:val="26"/>
          <w:lang w:eastAsia="ru-RU"/>
        </w:rPr>
      </w:pPr>
      <w:r w:rsidRPr="007F0313">
        <w:rPr>
          <w:rFonts w:ascii="Times New Roman" w:eastAsia="Times New Roman" w:hAnsi="Times New Roman" w:cs="Times New Roman"/>
          <w:color w:val="000000"/>
          <w:sz w:val="26"/>
          <w:szCs w:val="26"/>
          <w:lang w:eastAsia="ru-RU"/>
        </w:rPr>
        <w:t xml:space="preserve">     4.4. Начисление выплат работникам и руководителям Учреждений, не производится, в период болезни, в период его нахождения    в отпуске по уходу за ребенком до достижения им возраста трех лет, нахождения в других отпусках без сохранения денежного содержания.     </w:t>
      </w:r>
    </w:p>
    <w:p w:rsidR="007F0313" w:rsidRPr="007F0313" w:rsidRDefault="007F0313" w:rsidP="002F0F94">
      <w:pPr>
        <w:tabs>
          <w:tab w:val="left" w:pos="284"/>
          <w:tab w:val="left" w:pos="426"/>
        </w:tabs>
        <w:spacing w:after="0"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color w:val="000000"/>
          <w:sz w:val="26"/>
          <w:szCs w:val="26"/>
          <w:lang w:eastAsia="ru-RU"/>
        </w:rPr>
        <w:t xml:space="preserve">     4.5. </w:t>
      </w:r>
      <w:r w:rsidRPr="007F0313">
        <w:rPr>
          <w:rFonts w:ascii="Times New Roman" w:eastAsia="Times New Roman" w:hAnsi="Times New Roman" w:cs="Times New Roman"/>
          <w:sz w:val="26"/>
          <w:szCs w:val="26"/>
          <w:lang w:eastAsia="ru-RU"/>
        </w:rPr>
        <w:t>Основанием для начисления выплаты, премий</w:t>
      </w:r>
      <w:r w:rsidRPr="007F0313">
        <w:rPr>
          <w:rFonts w:ascii="Times New Roman" w:eastAsia="Times New Roman" w:hAnsi="Times New Roman" w:cs="Times New Roman"/>
          <w:color w:val="000000"/>
          <w:sz w:val="26"/>
          <w:szCs w:val="26"/>
          <w:lang w:eastAsia="ru-RU"/>
        </w:rPr>
        <w:t xml:space="preserve"> директорам Учреждений </w:t>
      </w:r>
      <w:r w:rsidRPr="007F0313">
        <w:rPr>
          <w:rFonts w:ascii="Times New Roman" w:eastAsia="Times New Roman" w:hAnsi="Times New Roman" w:cs="Times New Roman"/>
          <w:sz w:val="26"/>
          <w:szCs w:val="26"/>
          <w:lang w:eastAsia="ru-RU"/>
        </w:rPr>
        <w:t>является распоряжение главы администрации, работникам Учреждений приказ директора Учреждения.</w:t>
      </w:r>
    </w:p>
    <w:p w:rsidR="007F0313" w:rsidRPr="007F0313" w:rsidRDefault="007F0313" w:rsidP="002F0F94">
      <w:pPr>
        <w:suppressAutoHyphens/>
        <w:autoSpaceDE w:val="0"/>
        <w:autoSpaceDN w:val="0"/>
        <w:adjustRightInd w:val="0"/>
        <w:spacing w:after="0" w:line="240" w:lineRule="auto"/>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     4.6. Работникам Учреждений устанавливаются выплаты за выслугу лет. Надбавка за выслугу лет устанавливается к окладу при стаже работы в государственных и муниципальных учреждениях, органах исполнительной власти, за время военной и приравненной к ней службы в следующих размерах:</w:t>
      </w:r>
    </w:p>
    <w:p w:rsidR="007F0313" w:rsidRPr="007F0313" w:rsidRDefault="007F0313" w:rsidP="002F0F94">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от 1 до     5 лет – 10%;</w:t>
      </w:r>
    </w:p>
    <w:p w:rsidR="007F0313" w:rsidRPr="007F0313" w:rsidRDefault="007F0313" w:rsidP="002F0F94">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от 5 до   10 лет – 15%;</w:t>
      </w:r>
    </w:p>
    <w:p w:rsidR="007F0313" w:rsidRPr="007F0313" w:rsidRDefault="007F0313" w:rsidP="002F0F94">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от 10 до 15 лет – 20%;</w:t>
      </w:r>
    </w:p>
    <w:p w:rsidR="007F0313" w:rsidRPr="007F0313" w:rsidRDefault="007F0313" w:rsidP="002F0F94">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-от 15 до 20 лет – 25%;</w:t>
      </w:r>
    </w:p>
    <w:p w:rsidR="007F0313" w:rsidRDefault="007F0313" w:rsidP="002F0F94">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свыше    20 лет – 30%.</w:t>
      </w:r>
    </w:p>
    <w:p w:rsidR="0079677A" w:rsidRPr="007F0313" w:rsidRDefault="0079677A" w:rsidP="002F0F94">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p>
    <w:p w:rsidR="007F0313" w:rsidRPr="007F0313" w:rsidRDefault="007F0313" w:rsidP="002F0F94">
      <w:pPr>
        <w:suppressAutoHyphens/>
        <w:autoSpaceDE w:val="0"/>
        <w:autoSpaceDN w:val="0"/>
        <w:adjustRightInd w:val="0"/>
        <w:spacing w:after="0" w:line="240" w:lineRule="auto"/>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      4.7. </w:t>
      </w:r>
      <w:r w:rsidR="009A77C8">
        <w:rPr>
          <w:rFonts w:ascii="Times New Roman" w:eastAsia="Times New Roman" w:hAnsi="Times New Roman" w:cs="Times New Roman"/>
          <w:bCs/>
          <w:sz w:val="26"/>
          <w:szCs w:val="26"/>
          <w:lang w:eastAsia="ar-SA"/>
        </w:rPr>
        <w:t xml:space="preserve"> </w:t>
      </w:r>
      <w:r w:rsidRPr="007F0313">
        <w:rPr>
          <w:rFonts w:ascii="Times New Roman" w:eastAsia="Times New Roman" w:hAnsi="Times New Roman" w:cs="Times New Roman"/>
          <w:bCs/>
          <w:sz w:val="26"/>
          <w:szCs w:val="26"/>
          <w:lang w:eastAsia="ar-SA"/>
        </w:rPr>
        <w:t>Материальная помощь выплачивается раз в год, по письменному заявлению работника в размере двух окладов по должности.</w:t>
      </w:r>
    </w:p>
    <w:p w:rsidR="007F0313" w:rsidRPr="007F0313" w:rsidRDefault="007F0313" w:rsidP="002F0F94">
      <w:pPr>
        <w:spacing w:after="0"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color w:val="000000"/>
          <w:sz w:val="26"/>
          <w:szCs w:val="26"/>
          <w:lang w:eastAsia="ru-RU"/>
        </w:rPr>
        <w:t xml:space="preserve">     4.8.</w:t>
      </w:r>
      <w:r w:rsidR="009A77C8">
        <w:rPr>
          <w:rFonts w:ascii="Times New Roman" w:eastAsia="Times New Roman" w:hAnsi="Times New Roman" w:cs="Times New Roman"/>
          <w:color w:val="000000"/>
          <w:sz w:val="26"/>
          <w:szCs w:val="26"/>
          <w:lang w:eastAsia="ru-RU"/>
        </w:rPr>
        <w:t xml:space="preserve"> Р</w:t>
      </w:r>
      <w:r w:rsidRPr="007F0313">
        <w:rPr>
          <w:rFonts w:ascii="Times New Roman" w:eastAsia="Times New Roman" w:hAnsi="Times New Roman" w:cs="Times New Roman"/>
          <w:sz w:val="26"/>
          <w:szCs w:val="26"/>
          <w:lang w:eastAsia="ru-RU"/>
        </w:rPr>
        <w:t xml:space="preserve">аботники Учреждений могут быть премированы:                                               - за выполнение полезных для Учреждения заданий и поручений, сверх условий труда установленных должностной инструкцией;                                                                                                                           </w:t>
      </w:r>
    </w:p>
    <w:p w:rsidR="007F0313" w:rsidRPr="007F0313" w:rsidRDefault="007F0313" w:rsidP="002F0F94">
      <w:pPr>
        <w:spacing w:after="0"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за своевременное и полное выполнение заданий, связанных со срочной разработкой нормативных актов, с участием в организации и проведении мероприятий, имеющих местный, районный, краевой, федеральный или международный характер;                                                                                                                              </w:t>
      </w:r>
    </w:p>
    <w:p w:rsidR="007F0313" w:rsidRPr="007F0313" w:rsidRDefault="007F0313" w:rsidP="002F0F94">
      <w:pPr>
        <w:spacing w:after="0"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lastRenderedPageBreak/>
        <w:t xml:space="preserve">- за положительные результаты по </w:t>
      </w:r>
      <w:proofErr w:type="gramStart"/>
      <w:r w:rsidRPr="007F0313">
        <w:rPr>
          <w:rFonts w:ascii="Times New Roman" w:eastAsia="Times New Roman" w:hAnsi="Times New Roman" w:cs="Times New Roman"/>
          <w:sz w:val="26"/>
          <w:szCs w:val="26"/>
          <w:lang w:eastAsia="ru-RU"/>
        </w:rPr>
        <w:t>проведенным</w:t>
      </w:r>
      <w:proofErr w:type="gramEnd"/>
      <w:r w:rsidRPr="007F0313">
        <w:rPr>
          <w:rFonts w:ascii="Times New Roman" w:eastAsia="Times New Roman" w:hAnsi="Times New Roman" w:cs="Times New Roman"/>
          <w:sz w:val="26"/>
          <w:szCs w:val="26"/>
          <w:lang w:eastAsia="ru-RU"/>
        </w:rPr>
        <w:t xml:space="preserve"> контрольными органами проверок;   </w:t>
      </w:r>
    </w:p>
    <w:p w:rsidR="007F0313" w:rsidRPr="007F0313" w:rsidRDefault="007F0313" w:rsidP="002F0F94">
      <w:pPr>
        <w:spacing w:after="0"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 за проявленную инициативу, творческий подход, оперативность при выполнении, мероприятий, поручений и важных задач, стоящих перед Учреждением;</w:t>
      </w:r>
    </w:p>
    <w:p w:rsidR="007F0313" w:rsidRPr="007F0313" w:rsidRDefault="007F0313" w:rsidP="002F0F94">
      <w:pPr>
        <w:spacing w:after="0"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 за досрочное выполнение на высоком профессиональном уровне конкретных заданий и поручений директора Учреждения, реализация которых имеет </w:t>
      </w:r>
      <w:proofErr w:type="gramStart"/>
      <w:r w:rsidRPr="007F0313">
        <w:rPr>
          <w:rFonts w:ascii="Times New Roman" w:eastAsia="Times New Roman" w:hAnsi="Times New Roman" w:cs="Times New Roman"/>
          <w:sz w:val="26"/>
          <w:szCs w:val="26"/>
          <w:lang w:eastAsia="ru-RU"/>
        </w:rPr>
        <w:t>важное значение</w:t>
      </w:r>
      <w:proofErr w:type="gramEnd"/>
      <w:r w:rsidRPr="007F0313">
        <w:rPr>
          <w:rFonts w:ascii="Times New Roman" w:eastAsia="Times New Roman" w:hAnsi="Times New Roman" w:cs="Times New Roman"/>
          <w:sz w:val="26"/>
          <w:szCs w:val="26"/>
          <w:lang w:eastAsia="ru-RU"/>
        </w:rPr>
        <w:t xml:space="preserve"> для Учреждения и муниципального образования;  </w:t>
      </w:r>
    </w:p>
    <w:p w:rsidR="007F0313" w:rsidRPr="007F0313" w:rsidRDefault="007F0313" w:rsidP="002F0F94">
      <w:pPr>
        <w:spacing w:after="0"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Премирование работников Учреждения может осуществляться                                   по результатам работы за квартал, полугодие, год.                                                                                                                                                          </w:t>
      </w:r>
    </w:p>
    <w:p w:rsidR="007F0313" w:rsidRPr="007F0313" w:rsidRDefault="007F0313" w:rsidP="002F0F94">
      <w:pPr>
        <w:tabs>
          <w:tab w:val="left" w:pos="567"/>
        </w:tabs>
        <w:spacing w:after="0"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4.9. Выплата премии производится, исходя из результатов деятельности Учреждения в целом или конкретных работников Учреждения.</w:t>
      </w:r>
    </w:p>
    <w:p w:rsidR="007F0313" w:rsidRPr="007F0313" w:rsidRDefault="007F0313" w:rsidP="002F0F94">
      <w:pPr>
        <w:tabs>
          <w:tab w:val="left" w:pos="567"/>
        </w:tabs>
        <w:spacing w:after="0"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Размер премии выплачиваемой работнику (Руководителю) Учреждения устанавливается в твердой сумме и не должен превышать размер средней двухмесячной заработной платы (вознаграждения).  </w:t>
      </w:r>
    </w:p>
    <w:p w:rsidR="007F0313" w:rsidRPr="007F0313" w:rsidRDefault="007F0313" w:rsidP="002F0F94">
      <w:pPr>
        <w:spacing w:after="0"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4.10. Работникам Учреждения выплачивается премия в связи с награждением грамотой или благодарностью за особые достижения в работе.    </w:t>
      </w:r>
    </w:p>
    <w:p w:rsidR="007F0313" w:rsidRPr="007F0313" w:rsidRDefault="007F0313" w:rsidP="002F0F94">
      <w:pPr>
        <w:spacing w:after="0"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Размер и порядок данного премирования определяется локальным нормативным правовым актом органов местного самоуправления.</w:t>
      </w:r>
    </w:p>
    <w:p w:rsidR="007F0313" w:rsidRPr="007F0313" w:rsidRDefault="007F0313" w:rsidP="002F0F94">
      <w:pPr>
        <w:tabs>
          <w:tab w:val="left" w:pos="426"/>
        </w:tabs>
        <w:spacing w:after="0"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4.11. Премирование работников Учреждения осуществляется на основании ходатайства заместителя директора Учреждения, руководителя структурного подразделения, с указанием в нем оснований для премирования и размера премии. </w:t>
      </w:r>
    </w:p>
    <w:p w:rsidR="007F0313" w:rsidRPr="007F0313" w:rsidRDefault="007F0313" w:rsidP="002F0F94">
      <w:pPr>
        <w:tabs>
          <w:tab w:val="left" w:pos="426"/>
        </w:tabs>
        <w:spacing w:after="0"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Премирование работников Учреждения производится за счет средств, </w:t>
      </w:r>
      <w:r w:rsidRPr="007F0313">
        <w:rPr>
          <w:rFonts w:ascii="Times New Roman" w:eastAsia="Times New Roman" w:hAnsi="Times New Roman" w:cs="Times New Roman"/>
          <w:bCs/>
          <w:sz w:val="26"/>
          <w:szCs w:val="26"/>
          <w:lang w:eastAsia="ar-SA"/>
        </w:rPr>
        <w:t>поступающих от приносящей доход деятельности Учреждений</w:t>
      </w:r>
      <w:r w:rsidRPr="007F0313">
        <w:rPr>
          <w:rFonts w:ascii="Times New Roman" w:eastAsia="Times New Roman" w:hAnsi="Times New Roman" w:cs="Times New Roman"/>
          <w:sz w:val="26"/>
          <w:szCs w:val="26"/>
          <w:lang w:eastAsia="ru-RU"/>
        </w:rPr>
        <w:t xml:space="preserve">, а также за счет экономии фонда оплаты труда. </w:t>
      </w:r>
    </w:p>
    <w:p w:rsidR="007F0313" w:rsidRPr="007F0313" w:rsidRDefault="007F0313" w:rsidP="002F0F94">
      <w:pPr>
        <w:spacing w:after="0"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4.12. Работники Учреждения, имеющие не снятые дисциплинарные             взыскания, а также допустившие несоблюдения сроков выполнения заданий, поручений к премированию не представляются.    </w:t>
      </w:r>
    </w:p>
    <w:p w:rsidR="007F0313" w:rsidRPr="007F0313" w:rsidRDefault="007F0313" w:rsidP="002F0F94">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p>
    <w:p w:rsidR="007F0313" w:rsidRPr="007F0313" w:rsidRDefault="007F0313" w:rsidP="007F0313">
      <w:pPr>
        <w:numPr>
          <w:ilvl w:val="0"/>
          <w:numId w:val="14"/>
        </w:numPr>
        <w:suppressAutoHyphens/>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ar-SA"/>
        </w:rPr>
      </w:pPr>
      <w:r w:rsidRPr="007F0313">
        <w:rPr>
          <w:rFonts w:ascii="Times New Roman" w:eastAsia="Times New Roman" w:hAnsi="Times New Roman" w:cs="Times New Roman"/>
          <w:b/>
          <w:bCs/>
          <w:sz w:val="26"/>
          <w:szCs w:val="26"/>
          <w:lang w:eastAsia="ar-SA"/>
        </w:rPr>
        <w:t>ПОРЯДОК ОПЛАТЫ ТРУДА РУКОВОДИТЕЛЕЙ</w:t>
      </w:r>
    </w:p>
    <w:p w:rsidR="007F0313" w:rsidRPr="007F0313" w:rsidRDefault="007F0313" w:rsidP="007F0313">
      <w:pPr>
        <w:suppressAutoHyphens/>
        <w:autoSpaceDE w:val="0"/>
        <w:autoSpaceDN w:val="0"/>
        <w:adjustRightInd w:val="0"/>
        <w:spacing w:after="0" w:line="240" w:lineRule="auto"/>
        <w:jc w:val="center"/>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
          <w:bCs/>
          <w:sz w:val="26"/>
          <w:szCs w:val="26"/>
          <w:lang w:eastAsia="ar-SA"/>
        </w:rPr>
        <w:t xml:space="preserve">УЧРЕЖДЕНИЙ, </w:t>
      </w:r>
      <w:r w:rsidRPr="007F0313">
        <w:rPr>
          <w:rFonts w:ascii="Times New Roman" w:eastAsia="Times New Roman" w:hAnsi="Times New Roman" w:cs="Times New Roman"/>
          <w:b/>
          <w:bCs/>
          <w:color w:val="000000"/>
          <w:sz w:val="26"/>
          <w:szCs w:val="26"/>
          <w:lang w:eastAsia="ar-SA"/>
        </w:rPr>
        <w:t>ЗАМЕСТИТЕЛЕЙ РУКОВОДИТЕЛЕЙ, ГЛАВНЫХ БУХГАЛТЕРОВ</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5.1. Размеры окладов руководителей Учреждений, заместителей руководителей, главных бухгалтеров устанавливаются работодателем в соответствии с Приложением к настоящему Положению.</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5.2. Выплаты компенсационного характера, их размер для руководителей Учреждений, заместителей руководителей, главных бухгалтеров устанавливаются в соответствии с разделом 3, настоящего Положения.</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5.3. Дополнительные выплаты стимулирующего характера, их размер для руководителей Учреждений, заместителей руководителей, главных бухгалтеров устанавливаются в соответствии с разделом 4, настоящего положения. </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Выплаты за качество выполняемых работ и высокие показатели                        в работе, руководителям Учреждений, устанавливаются с учетом достижения утвержденных целевых показателей деятельности Учреждений.</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Целевые показатели деятельности Учреждений представляются </w:t>
      </w:r>
      <w:r w:rsidRPr="007F0313">
        <w:rPr>
          <w:rFonts w:ascii="Times New Roman" w:eastAsia="Times New Roman" w:hAnsi="Times New Roman" w:cs="Times New Roman"/>
          <w:bCs/>
          <w:color w:val="000000"/>
          <w:sz w:val="26"/>
          <w:szCs w:val="26"/>
          <w:lang w:eastAsia="ar-SA"/>
        </w:rPr>
        <w:t xml:space="preserve">руководителями Учреждений в </w:t>
      </w:r>
      <w:r w:rsidRPr="007F0313">
        <w:rPr>
          <w:rFonts w:ascii="Times New Roman" w:eastAsia="Times New Roman" w:hAnsi="Times New Roman" w:cs="Times New Roman"/>
          <w:bCs/>
          <w:sz w:val="26"/>
          <w:szCs w:val="26"/>
          <w:lang w:eastAsia="ar-SA"/>
        </w:rPr>
        <w:t>Администрацию Сибирцевского городского поселения не позднее 20 ноября текущего года.</w:t>
      </w:r>
    </w:p>
    <w:p w:rsidR="007F0313" w:rsidRPr="007F0313" w:rsidRDefault="007F0313" w:rsidP="002F0F94">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color w:val="000000"/>
          <w:sz w:val="26"/>
          <w:szCs w:val="26"/>
          <w:lang w:eastAsia="ar-SA"/>
        </w:rPr>
      </w:pPr>
      <w:r w:rsidRPr="007F0313">
        <w:rPr>
          <w:rFonts w:ascii="Times New Roman" w:eastAsia="Times New Roman" w:hAnsi="Times New Roman" w:cs="Times New Roman"/>
          <w:bCs/>
          <w:sz w:val="26"/>
          <w:szCs w:val="26"/>
          <w:lang w:eastAsia="ar-SA"/>
        </w:rPr>
        <w:lastRenderedPageBreak/>
        <w:t xml:space="preserve">Целевые показатели деятельности Учреждений ежегодно не позднее 1 декабря утверждаются комиссией Администрации </w:t>
      </w:r>
      <w:r w:rsidRPr="007F0313">
        <w:rPr>
          <w:rFonts w:ascii="Times New Roman" w:eastAsia="Times New Roman" w:hAnsi="Times New Roman" w:cs="Times New Roman"/>
          <w:bCs/>
          <w:color w:val="000000"/>
          <w:sz w:val="26"/>
          <w:szCs w:val="26"/>
          <w:lang w:eastAsia="ar-SA"/>
        </w:rPr>
        <w:t>Сибирцевского городского поселения,</w:t>
      </w:r>
      <w:r w:rsidRPr="007F0313">
        <w:rPr>
          <w:rFonts w:ascii="Times New Roman" w:eastAsia="Times New Roman" w:hAnsi="Times New Roman" w:cs="Times New Roman"/>
          <w:bCs/>
          <w:sz w:val="26"/>
          <w:szCs w:val="26"/>
          <w:lang w:eastAsia="ar-SA"/>
        </w:rPr>
        <w:t xml:space="preserve"> по оценке выполнения целевых показателей деятельности Учреждений</w:t>
      </w:r>
      <w:r w:rsidRPr="007F0313">
        <w:rPr>
          <w:rFonts w:ascii="Times New Roman" w:eastAsia="Times New Roman" w:hAnsi="Times New Roman" w:cs="Times New Roman"/>
          <w:bCs/>
          <w:color w:val="000000"/>
          <w:sz w:val="26"/>
          <w:szCs w:val="26"/>
          <w:lang w:eastAsia="ar-SA"/>
        </w:rPr>
        <w:t>.</w:t>
      </w:r>
    </w:p>
    <w:p w:rsidR="007F0313" w:rsidRPr="007F0313" w:rsidRDefault="007F0313" w:rsidP="002F0F94">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Состав комиссии и порядок </w:t>
      </w:r>
      <w:proofErr w:type="gramStart"/>
      <w:r w:rsidRPr="007F0313">
        <w:rPr>
          <w:rFonts w:ascii="Times New Roman" w:eastAsia="Times New Roman" w:hAnsi="Times New Roman" w:cs="Times New Roman"/>
          <w:bCs/>
          <w:sz w:val="26"/>
          <w:szCs w:val="26"/>
          <w:lang w:eastAsia="ar-SA"/>
        </w:rPr>
        <w:t>оценки выполнения целевых показателей деятельности Учреждений</w:t>
      </w:r>
      <w:proofErr w:type="gramEnd"/>
      <w:r w:rsidRPr="007F0313">
        <w:rPr>
          <w:rFonts w:ascii="Times New Roman" w:eastAsia="Times New Roman" w:hAnsi="Times New Roman" w:cs="Times New Roman"/>
          <w:bCs/>
          <w:sz w:val="26"/>
          <w:szCs w:val="26"/>
          <w:lang w:eastAsia="ar-SA"/>
        </w:rPr>
        <w:t xml:space="preserve"> утверждаются Администрацией Сибирцевского городского поселения.</w:t>
      </w:r>
    </w:p>
    <w:p w:rsidR="007F0313" w:rsidRPr="007F0313" w:rsidRDefault="007F0313" w:rsidP="002F0F94">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5.4. Выводы комиссии для работодателя носят рекомендательный характер.</w:t>
      </w:r>
    </w:p>
    <w:p w:rsidR="007F0313" w:rsidRPr="007F0313" w:rsidRDefault="007F0313" w:rsidP="002F0F94">
      <w:pPr>
        <w:spacing w:before="100" w:beforeAutospacing="1" w:after="100" w:afterAutospacing="1" w:line="240" w:lineRule="auto"/>
        <w:ind w:left="75"/>
        <w:jc w:val="both"/>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      5.5.  Руководителю, заместителю руководителя, главному бухгалтеру может быть установлена премия:</w:t>
      </w:r>
    </w:p>
    <w:p w:rsidR="007F0313" w:rsidRPr="007F0313" w:rsidRDefault="007F0313" w:rsidP="002F0F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за своевременную и качественную организацию деятельности работников Учреждения по выполнению задач, стоящих перед Учреждением, заданий, поручений Работодателя; </w:t>
      </w:r>
    </w:p>
    <w:p w:rsidR="007F0313" w:rsidRPr="007F0313" w:rsidRDefault="007F0313" w:rsidP="002F0F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в связи с награждением грамотой или благодарностью за особые достижения в работе. </w:t>
      </w:r>
    </w:p>
    <w:p w:rsidR="007F0313" w:rsidRPr="007F0313" w:rsidRDefault="007F0313" w:rsidP="002F0F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Премирование руководителя Учреждения,</w:t>
      </w:r>
      <w:r w:rsidRPr="007F0313">
        <w:rPr>
          <w:rFonts w:ascii="Times New Roman" w:eastAsia="Times New Roman" w:hAnsi="Times New Roman" w:cs="Times New Roman"/>
          <w:bCs/>
          <w:sz w:val="26"/>
          <w:szCs w:val="26"/>
          <w:lang w:eastAsia="ar-SA"/>
        </w:rPr>
        <w:t xml:space="preserve"> заместителя руководителя, главного бухгалтера</w:t>
      </w:r>
      <w:r w:rsidRPr="007F0313">
        <w:rPr>
          <w:rFonts w:ascii="Times New Roman" w:eastAsia="Times New Roman" w:hAnsi="Times New Roman" w:cs="Times New Roman"/>
          <w:sz w:val="26"/>
          <w:szCs w:val="26"/>
          <w:lang w:eastAsia="ru-RU"/>
        </w:rPr>
        <w:t xml:space="preserve"> может осуществляться по результатам работы  за квартал, полугодие, год.</w:t>
      </w:r>
    </w:p>
    <w:p w:rsidR="007F0313" w:rsidRPr="007F0313" w:rsidRDefault="007F0313" w:rsidP="002F0F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5.6. Премирование руководителя Учреждения осуществляется на основании локального правового акта главы администрации Сибирцевского городского поселения.</w:t>
      </w:r>
    </w:p>
    <w:p w:rsidR="007F0313" w:rsidRPr="007F0313" w:rsidRDefault="007F0313" w:rsidP="002F0F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F0313">
        <w:rPr>
          <w:rFonts w:ascii="Times New Roman" w:eastAsia="Times New Roman" w:hAnsi="Times New Roman" w:cs="Times New Roman"/>
          <w:sz w:val="26"/>
          <w:szCs w:val="26"/>
          <w:lang w:eastAsia="ru-RU"/>
        </w:rPr>
        <w:t xml:space="preserve">     Руководители   Учреждения,</w:t>
      </w:r>
      <w:r w:rsidRPr="007F0313">
        <w:rPr>
          <w:rFonts w:ascii="Times New Roman" w:eastAsia="Times New Roman" w:hAnsi="Times New Roman" w:cs="Times New Roman"/>
          <w:bCs/>
          <w:sz w:val="26"/>
          <w:szCs w:val="26"/>
          <w:lang w:eastAsia="ar-SA"/>
        </w:rPr>
        <w:t xml:space="preserve"> заместители руководителя, главные бухгалтера</w:t>
      </w:r>
      <w:r w:rsidRPr="007F0313">
        <w:rPr>
          <w:rFonts w:ascii="Times New Roman" w:eastAsia="Times New Roman" w:hAnsi="Times New Roman" w:cs="Times New Roman"/>
          <w:sz w:val="26"/>
          <w:szCs w:val="26"/>
          <w:lang w:eastAsia="ru-RU"/>
        </w:rPr>
        <w:t xml:space="preserve"> имеющие не снятые дисциплинарные взыскания, а также допустившие несоблюдения сроков выполнения заданий, поручений к премированию не представляются.</w:t>
      </w:r>
    </w:p>
    <w:p w:rsidR="007F0313" w:rsidRPr="007F0313" w:rsidRDefault="007F0313" w:rsidP="002F0F94">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5.7. Руководитель Учреждения при увольнении с занимаемой должности по не дискредитирующим обстоятельствам, при подаче письменного заявления имеет право на получение выходного пособия в размере трех месячных денежных содержаний.</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p>
    <w:p w:rsidR="007F0313" w:rsidRPr="007F0313" w:rsidRDefault="007F0313" w:rsidP="007F0313">
      <w:pPr>
        <w:numPr>
          <w:ilvl w:val="0"/>
          <w:numId w:val="14"/>
        </w:numPr>
        <w:suppressAutoHyphens/>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ar-SA"/>
        </w:rPr>
      </w:pPr>
      <w:r w:rsidRPr="007F0313">
        <w:rPr>
          <w:rFonts w:ascii="Times New Roman" w:eastAsia="Times New Roman" w:hAnsi="Times New Roman" w:cs="Times New Roman"/>
          <w:b/>
          <w:bCs/>
          <w:sz w:val="26"/>
          <w:szCs w:val="26"/>
          <w:lang w:eastAsia="ar-SA"/>
        </w:rPr>
        <w:t>ПОРЯДОК ФОРМИРОВАНИЯ ФОНДА ОПЛАТЫ ТРУДА</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p>
    <w:p w:rsidR="007F0313" w:rsidRPr="007F0313" w:rsidRDefault="007F0313" w:rsidP="002F0F94">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6.1. </w:t>
      </w:r>
      <w:proofErr w:type="gramStart"/>
      <w:r w:rsidRPr="007F0313">
        <w:rPr>
          <w:rFonts w:ascii="Times New Roman" w:eastAsia="Times New Roman" w:hAnsi="Times New Roman" w:cs="Times New Roman"/>
          <w:bCs/>
          <w:sz w:val="26"/>
          <w:szCs w:val="26"/>
          <w:lang w:eastAsia="ar-SA"/>
        </w:rPr>
        <w:t xml:space="preserve">Фонд оплаты труда работников Учреждений формируется из предусмотренных в Положении выплат, в пределах бюджетных ассигнований, установленных Учреждению в соответствии с решением представительного органа поселения о бюджете на соответствующий финансовый год, согласно доведенных Учреждению лимитов бюджетных обязательств по расходам на оплату труда исходя из штатной численности работников, утвержденной в установленном ниже порядке. </w:t>
      </w:r>
      <w:proofErr w:type="gramEnd"/>
    </w:p>
    <w:p w:rsidR="002F0F94" w:rsidRDefault="007F0313" w:rsidP="002F0F94">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Cs/>
          <w:sz w:val="26"/>
          <w:szCs w:val="26"/>
          <w:lang w:eastAsia="ar-SA"/>
        </w:rPr>
        <w:t xml:space="preserve">        6.2. Фонд оплаты труда работников Учреждений утверждается главным распорядителем бюджетных средств, путем согласования штатного расписания Учреждения.</w:t>
      </w:r>
    </w:p>
    <w:p w:rsidR="002F0F94" w:rsidRDefault="002F0F94" w:rsidP="002F0F94">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sz w:val="26"/>
          <w:szCs w:val="26"/>
          <w:lang w:eastAsia="ar-SA"/>
        </w:rPr>
      </w:pPr>
    </w:p>
    <w:p w:rsidR="007F0313" w:rsidRPr="009A77C8" w:rsidRDefault="002F0F94" w:rsidP="002F0F94">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lastRenderedPageBreak/>
        <w:t xml:space="preserve">                                                                                                </w:t>
      </w:r>
      <w:r w:rsidR="007F0313" w:rsidRPr="007F0313">
        <w:rPr>
          <w:rFonts w:ascii="Times New Roman" w:eastAsia="Times New Roman" w:hAnsi="Times New Roman" w:cs="Times New Roman"/>
          <w:bCs/>
          <w:sz w:val="26"/>
          <w:szCs w:val="26"/>
          <w:lang w:eastAsia="ar-SA"/>
        </w:rPr>
        <w:t xml:space="preserve">   </w:t>
      </w:r>
      <w:r w:rsidR="007F0313" w:rsidRPr="009A77C8">
        <w:rPr>
          <w:rFonts w:ascii="Times New Roman" w:eastAsia="Times New Roman" w:hAnsi="Times New Roman" w:cs="Times New Roman"/>
          <w:bCs/>
          <w:sz w:val="26"/>
          <w:szCs w:val="26"/>
          <w:lang w:eastAsia="ar-SA"/>
        </w:rPr>
        <w:t>Приложение</w:t>
      </w:r>
    </w:p>
    <w:p w:rsidR="007F0313" w:rsidRPr="007F0313" w:rsidRDefault="007F0313" w:rsidP="007F0313">
      <w:pPr>
        <w:suppressAutoHyphens/>
        <w:autoSpaceDE w:val="0"/>
        <w:autoSpaceDN w:val="0"/>
        <w:adjustRightInd w:val="0"/>
        <w:spacing w:after="0" w:line="240" w:lineRule="auto"/>
        <w:jc w:val="center"/>
        <w:outlineLvl w:val="1"/>
        <w:rPr>
          <w:rFonts w:ascii="Times New Roman" w:eastAsia="Times New Roman" w:hAnsi="Times New Roman" w:cs="Times New Roman"/>
          <w:bCs/>
          <w:sz w:val="26"/>
          <w:szCs w:val="26"/>
          <w:lang w:eastAsia="ar-SA"/>
        </w:rPr>
      </w:pPr>
    </w:p>
    <w:p w:rsidR="007F0313" w:rsidRPr="007F0313" w:rsidRDefault="007F0313" w:rsidP="007F0313">
      <w:pPr>
        <w:suppressAutoHyphens/>
        <w:autoSpaceDE w:val="0"/>
        <w:autoSpaceDN w:val="0"/>
        <w:adjustRightInd w:val="0"/>
        <w:spacing w:after="0" w:line="240" w:lineRule="auto"/>
        <w:jc w:val="center"/>
        <w:outlineLvl w:val="1"/>
        <w:rPr>
          <w:rFonts w:ascii="Times New Roman" w:eastAsia="Times New Roman" w:hAnsi="Times New Roman" w:cs="Times New Roman"/>
          <w:bCs/>
          <w:sz w:val="26"/>
          <w:szCs w:val="26"/>
          <w:lang w:eastAsia="ar-SA"/>
        </w:rPr>
      </w:pPr>
    </w:p>
    <w:p w:rsidR="007F0313" w:rsidRPr="007F0313" w:rsidRDefault="007F0313" w:rsidP="007F0313">
      <w:pPr>
        <w:suppressAutoHyphens/>
        <w:autoSpaceDE w:val="0"/>
        <w:autoSpaceDN w:val="0"/>
        <w:adjustRightInd w:val="0"/>
        <w:spacing w:after="0" w:line="240" w:lineRule="auto"/>
        <w:jc w:val="center"/>
        <w:outlineLvl w:val="1"/>
        <w:rPr>
          <w:rFonts w:ascii="Times New Roman" w:eastAsia="Times New Roman" w:hAnsi="Times New Roman" w:cs="Times New Roman"/>
          <w:bCs/>
          <w:sz w:val="26"/>
          <w:szCs w:val="26"/>
          <w:lang w:eastAsia="ar-SA"/>
        </w:rPr>
      </w:pPr>
    </w:p>
    <w:p w:rsidR="007F0313" w:rsidRPr="007F0313" w:rsidRDefault="007F0313" w:rsidP="007F0313">
      <w:pPr>
        <w:suppressAutoHyphens/>
        <w:autoSpaceDE w:val="0"/>
        <w:autoSpaceDN w:val="0"/>
        <w:adjustRightInd w:val="0"/>
        <w:spacing w:after="0" w:line="240" w:lineRule="auto"/>
        <w:jc w:val="center"/>
        <w:outlineLvl w:val="1"/>
        <w:rPr>
          <w:rFonts w:ascii="Times New Roman" w:eastAsia="Times New Roman" w:hAnsi="Times New Roman" w:cs="Times New Roman"/>
          <w:bCs/>
          <w:sz w:val="26"/>
          <w:szCs w:val="26"/>
          <w:lang w:eastAsia="ar-SA"/>
        </w:rPr>
      </w:pPr>
    </w:p>
    <w:p w:rsidR="007F0313" w:rsidRPr="007F0313" w:rsidRDefault="007F0313" w:rsidP="007F0313">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7F0313">
        <w:rPr>
          <w:rFonts w:ascii="Times New Roman" w:eastAsia="Times New Roman" w:hAnsi="Times New Roman" w:cs="Times New Roman"/>
          <w:b/>
          <w:bCs/>
          <w:sz w:val="26"/>
          <w:szCs w:val="26"/>
          <w:lang w:eastAsia="ru-RU"/>
        </w:rPr>
        <w:t>РАЗМЕРЫ</w:t>
      </w:r>
    </w:p>
    <w:p w:rsidR="007F0313" w:rsidRPr="007F0313" w:rsidRDefault="007F0313" w:rsidP="007F0313">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7F0313">
        <w:rPr>
          <w:rFonts w:ascii="Times New Roman" w:eastAsia="Times New Roman" w:hAnsi="Times New Roman" w:cs="Times New Roman"/>
          <w:b/>
          <w:bCs/>
          <w:sz w:val="26"/>
          <w:szCs w:val="26"/>
          <w:lang w:eastAsia="ru-RU"/>
        </w:rPr>
        <w:t>окладов работников муниципальных казенных учреждений</w:t>
      </w:r>
    </w:p>
    <w:p w:rsidR="007F0313" w:rsidRPr="007F0313" w:rsidRDefault="007F0313" w:rsidP="007F0313">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7F0313">
        <w:rPr>
          <w:rFonts w:ascii="Times New Roman" w:eastAsia="Times New Roman" w:hAnsi="Times New Roman" w:cs="Times New Roman"/>
          <w:b/>
          <w:bCs/>
          <w:sz w:val="26"/>
          <w:szCs w:val="26"/>
          <w:lang w:eastAsia="ru-RU"/>
        </w:rPr>
        <w:t>Сибирцевского городского поселения</w:t>
      </w:r>
    </w:p>
    <w:p w:rsidR="007F0313" w:rsidRPr="007F0313" w:rsidRDefault="007F0313" w:rsidP="007F031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ar-SA"/>
        </w:rPr>
      </w:pPr>
    </w:p>
    <w:tbl>
      <w:tblPr>
        <w:tblW w:w="0" w:type="auto"/>
        <w:tblInd w:w="-214" w:type="dxa"/>
        <w:tblLayout w:type="fixed"/>
        <w:tblCellMar>
          <w:left w:w="70" w:type="dxa"/>
          <w:right w:w="70" w:type="dxa"/>
        </w:tblCellMar>
        <w:tblLook w:val="0000" w:firstRow="0" w:lastRow="0" w:firstColumn="0" w:lastColumn="0" w:noHBand="0" w:noVBand="0"/>
      </w:tblPr>
      <w:tblGrid>
        <w:gridCol w:w="959"/>
        <w:gridCol w:w="5805"/>
        <w:gridCol w:w="2451"/>
      </w:tblGrid>
      <w:tr w:rsidR="007F0313" w:rsidRPr="007F0313" w:rsidTr="002F0F94">
        <w:trPr>
          <w:cantSplit/>
          <w:trHeight w:val="48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 xml:space="preserve">№ </w:t>
            </w:r>
            <w:proofErr w:type="gramStart"/>
            <w:r w:rsidRPr="007F0313">
              <w:rPr>
                <w:rFonts w:ascii="Times New Roman" w:eastAsia="Times New Roman" w:hAnsi="Times New Roman" w:cs="Times New Roman"/>
                <w:bCs/>
                <w:sz w:val="26"/>
                <w:szCs w:val="26"/>
                <w:lang w:eastAsia="ru-RU"/>
              </w:rPr>
              <w:t>п</w:t>
            </w:r>
            <w:proofErr w:type="gramEnd"/>
            <w:r w:rsidRPr="007F0313">
              <w:rPr>
                <w:rFonts w:ascii="Times New Roman" w:eastAsia="Times New Roman" w:hAnsi="Times New Roman" w:cs="Times New Roman"/>
                <w:bCs/>
                <w:sz w:val="26"/>
                <w:szCs w:val="26"/>
                <w:lang w:eastAsia="ru-RU"/>
              </w:rPr>
              <w:t>/п</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Наименование должностей (профессий)</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Размеры окладов (рублей)</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1</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2</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3</w:t>
            </w:r>
          </w:p>
        </w:tc>
      </w:tr>
      <w:tr w:rsidR="007F0313" w:rsidRPr="007F0313" w:rsidTr="002F0F94">
        <w:trPr>
          <w:cantSplit/>
          <w:trHeight w:val="480"/>
        </w:trPr>
        <w:tc>
          <w:tcPr>
            <w:tcW w:w="9215" w:type="dxa"/>
            <w:gridSpan w:val="3"/>
            <w:tcBorders>
              <w:top w:val="single" w:sz="6" w:space="0" w:color="auto"/>
              <w:left w:val="single" w:sz="6" w:space="0" w:color="auto"/>
              <w:bottom w:val="single" w:sz="6" w:space="0" w:color="auto"/>
              <w:right w:val="single" w:sz="6" w:space="0" w:color="auto"/>
            </w:tcBorders>
          </w:tcPr>
          <w:p w:rsidR="007F0313" w:rsidRPr="007F0313" w:rsidRDefault="007F0313" w:rsidP="007F0313">
            <w:pPr>
              <w:numPr>
                <w:ilvl w:val="0"/>
                <w:numId w:val="5"/>
              </w:numPr>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F0313">
              <w:rPr>
                <w:rFonts w:ascii="Times New Roman" w:eastAsia="Times New Roman" w:hAnsi="Times New Roman" w:cs="Times New Roman"/>
                <w:b/>
                <w:bCs/>
                <w:sz w:val="26"/>
                <w:szCs w:val="26"/>
                <w:lang w:eastAsia="ru-RU"/>
              </w:rPr>
              <w:t>Перечень должностей</w:t>
            </w:r>
          </w:p>
          <w:p w:rsidR="007F0313" w:rsidRPr="007F0313" w:rsidRDefault="007F0313" w:rsidP="007F0313">
            <w:pPr>
              <w:autoSpaceDE w:val="0"/>
              <w:autoSpaceDN w:val="0"/>
              <w:adjustRightInd w:val="0"/>
              <w:spacing w:after="0" w:line="240" w:lineRule="auto"/>
              <w:ind w:left="1080"/>
              <w:jc w:val="center"/>
              <w:rPr>
                <w:rFonts w:ascii="Times New Roman" w:eastAsia="Times New Roman" w:hAnsi="Times New Roman" w:cs="Times New Roman"/>
                <w:b/>
                <w:bCs/>
                <w:sz w:val="26"/>
                <w:szCs w:val="26"/>
                <w:lang w:eastAsia="ru-RU"/>
              </w:rPr>
            </w:pPr>
            <w:r w:rsidRPr="007F0313">
              <w:rPr>
                <w:rFonts w:ascii="Times New Roman" w:eastAsia="Times New Roman" w:hAnsi="Times New Roman" w:cs="Times New Roman"/>
                <w:b/>
                <w:bCs/>
                <w:sz w:val="26"/>
                <w:szCs w:val="26"/>
                <w:lang w:eastAsia="ru-RU"/>
              </w:rPr>
              <w:t>руководителей, заместителей руководителей и главных бухгалтеров муниципальных казенных учреждений</w:t>
            </w:r>
          </w:p>
          <w:p w:rsidR="007F0313" w:rsidRPr="007F0313" w:rsidRDefault="007F0313" w:rsidP="007F0313">
            <w:pPr>
              <w:autoSpaceDE w:val="0"/>
              <w:autoSpaceDN w:val="0"/>
              <w:adjustRightInd w:val="0"/>
              <w:spacing w:after="0" w:line="240" w:lineRule="auto"/>
              <w:ind w:left="1080"/>
              <w:jc w:val="center"/>
              <w:rPr>
                <w:rFonts w:ascii="Times New Roman" w:eastAsia="Times New Roman" w:hAnsi="Times New Roman" w:cs="Times New Roman"/>
                <w:b/>
                <w:bCs/>
                <w:sz w:val="26"/>
                <w:szCs w:val="26"/>
                <w:lang w:eastAsia="ru-RU"/>
              </w:rPr>
            </w:pPr>
            <w:r w:rsidRPr="007F0313">
              <w:rPr>
                <w:rFonts w:ascii="Times New Roman" w:eastAsia="Times New Roman" w:hAnsi="Times New Roman" w:cs="Times New Roman"/>
                <w:b/>
                <w:bCs/>
                <w:sz w:val="26"/>
                <w:szCs w:val="26"/>
                <w:lang w:eastAsia="ru-RU"/>
              </w:rPr>
              <w:t>Сибирцевского городского поселения</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1.</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 xml:space="preserve">Директор </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5</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346</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5 667</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2.</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 xml:space="preserve">Заместитель директора </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5</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255</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5 570</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3.</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Главный бухгалтер</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5</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100</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5 406</w:t>
            </w:r>
          </w:p>
        </w:tc>
      </w:tr>
      <w:tr w:rsidR="007F0313" w:rsidRPr="007F0313" w:rsidTr="002F0F94">
        <w:trPr>
          <w:cantSplit/>
          <w:trHeight w:val="240"/>
        </w:trPr>
        <w:tc>
          <w:tcPr>
            <w:tcW w:w="9215" w:type="dxa"/>
            <w:gridSpan w:val="3"/>
            <w:tcBorders>
              <w:top w:val="single" w:sz="6" w:space="0" w:color="auto"/>
              <w:left w:val="single" w:sz="6" w:space="0" w:color="auto"/>
              <w:bottom w:val="single" w:sz="6" w:space="0" w:color="auto"/>
              <w:right w:val="single" w:sz="6" w:space="0" w:color="auto"/>
            </w:tcBorders>
          </w:tcPr>
          <w:p w:rsidR="007F0313" w:rsidRPr="007F0313" w:rsidRDefault="007F0313" w:rsidP="007F0313">
            <w:pPr>
              <w:numPr>
                <w:ilvl w:val="0"/>
                <w:numId w:val="5"/>
              </w:numPr>
              <w:suppressAutoHyphens/>
              <w:autoSpaceDE w:val="0"/>
              <w:autoSpaceDN w:val="0"/>
              <w:adjustRightInd w:val="0"/>
              <w:spacing w:after="0" w:line="240" w:lineRule="auto"/>
              <w:ind w:left="1080"/>
              <w:jc w:val="center"/>
              <w:rPr>
                <w:rFonts w:ascii="Times New Roman" w:eastAsia="Times New Roman" w:hAnsi="Times New Roman" w:cs="Times New Roman"/>
                <w:b/>
                <w:bCs/>
                <w:sz w:val="26"/>
                <w:szCs w:val="26"/>
                <w:lang w:eastAsia="ru-RU"/>
              </w:rPr>
            </w:pPr>
            <w:r w:rsidRPr="007F0313">
              <w:rPr>
                <w:rFonts w:ascii="Times New Roman" w:eastAsia="Times New Roman" w:hAnsi="Times New Roman" w:cs="Times New Roman"/>
                <w:b/>
                <w:bCs/>
                <w:sz w:val="26"/>
                <w:szCs w:val="26"/>
                <w:lang w:eastAsia="ru-RU"/>
              </w:rPr>
              <w:t>Перечень должностей специалистов и профессий работников муниципальных казенных учреждений</w:t>
            </w:r>
          </w:p>
          <w:p w:rsidR="007F0313" w:rsidRPr="007F0313" w:rsidRDefault="007F0313" w:rsidP="007F0313">
            <w:pPr>
              <w:autoSpaceDE w:val="0"/>
              <w:autoSpaceDN w:val="0"/>
              <w:adjustRightInd w:val="0"/>
              <w:spacing w:after="0" w:line="240" w:lineRule="auto"/>
              <w:ind w:left="1080"/>
              <w:jc w:val="center"/>
              <w:rPr>
                <w:rFonts w:ascii="Times New Roman" w:eastAsia="Times New Roman" w:hAnsi="Times New Roman" w:cs="Times New Roman"/>
                <w:b/>
                <w:bCs/>
                <w:sz w:val="26"/>
                <w:szCs w:val="26"/>
                <w:lang w:eastAsia="ru-RU"/>
              </w:rPr>
            </w:pPr>
            <w:r w:rsidRPr="007F0313">
              <w:rPr>
                <w:rFonts w:ascii="Times New Roman" w:eastAsia="Times New Roman" w:hAnsi="Times New Roman" w:cs="Times New Roman"/>
                <w:b/>
                <w:bCs/>
                <w:sz w:val="26"/>
                <w:szCs w:val="26"/>
                <w:lang w:eastAsia="ru-RU"/>
              </w:rPr>
              <w:t>Сибирцевского городского поселения</w:t>
            </w:r>
          </w:p>
        </w:tc>
      </w:tr>
      <w:tr w:rsidR="007F0313" w:rsidRPr="007F0313" w:rsidTr="002F0F94">
        <w:trPr>
          <w:cantSplit/>
          <w:trHeight w:val="240"/>
        </w:trPr>
        <w:tc>
          <w:tcPr>
            <w:tcW w:w="9215" w:type="dxa"/>
            <w:gridSpan w:val="3"/>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F0313">
              <w:rPr>
                <w:rFonts w:ascii="Times New Roman" w:eastAsia="Times New Roman" w:hAnsi="Times New Roman" w:cs="Times New Roman"/>
                <w:b/>
                <w:bCs/>
                <w:sz w:val="26"/>
                <w:szCs w:val="26"/>
                <w:lang w:eastAsia="ru-RU"/>
              </w:rPr>
              <w:t xml:space="preserve">Муниципальное казенное учреждение «Культура и спорт» </w:t>
            </w:r>
          </w:p>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
                <w:bCs/>
                <w:sz w:val="26"/>
                <w:szCs w:val="26"/>
                <w:lang w:eastAsia="ru-RU"/>
              </w:rPr>
              <w:t>Сибирцевского городского поселения</w:t>
            </w:r>
          </w:p>
        </w:tc>
      </w:tr>
      <w:tr w:rsidR="007F0313" w:rsidRPr="007F0313" w:rsidTr="002F0F94">
        <w:trPr>
          <w:cantSplit/>
          <w:trHeight w:val="240"/>
        </w:trPr>
        <w:tc>
          <w:tcPr>
            <w:tcW w:w="9215" w:type="dxa"/>
            <w:gridSpan w:val="3"/>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F0313">
              <w:rPr>
                <w:rFonts w:ascii="Times New Roman" w:eastAsia="Times New Roman" w:hAnsi="Times New Roman" w:cs="Times New Roman"/>
                <w:b/>
                <w:bCs/>
                <w:sz w:val="26"/>
                <w:szCs w:val="26"/>
                <w:lang w:eastAsia="ru-RU"/>
              </w:rPr>
              <w:t>Специалисты (общеотраслевых должностей)</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1.</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Художественный руководитель</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4</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070</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4 253</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2.</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 xml:space="preserve">Библиотекарь </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3</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099</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4 070</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3.</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Звукорежиссер</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3</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099</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4 070</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4.</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Балетмейстер</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3</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099</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4 070</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5.</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Хормейстер</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3</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099</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4 070</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6.</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proofErr w:type="spellStart"/>
            <w:r w:rsidRPr="007F0313">
              <w:rPr>
                <w:rFonts w:ascii="Times New Roman" w:eastAsia="Times New Roman" w:hAnsi="Times New Roman" w:cs="Times New Roman"/>
                <w:bCs/>
                <w:sz w:val="26"/>
                <w:szCs w:val="26"/>
                <w:lang w:eastAsia="ru-RU"/>
              </w:rPr>
              <w:t>Культорганизатор</w:t>
            </w:r>
            <w:proofErr w:type="spellEnd"/>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3</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099</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4 070</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7.</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Аккомпаниатор</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3</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099</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4 070</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8.</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Инструктор</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3</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099</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4 070</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9.</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Библиотекарь-библиограф</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4B1DA1" w:rsidP="004B1DA1">
            <w:pPr>
              <w:autoSpaceDE w:val="0"/>
              <w:autoSpaceDN w:val="0"/>
              <w:adjustRightInd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bookmarkStart w:id="0" w:name="_GoBack"/>
            <w:bookmarkEnd w:id="0"/>
            <w:r w:rsidR="007F0313" w:rsidRPr="007F0313">
              <w:rPr>
                <w:rFonts w:ascii="Times New Roman" w:eastAsia="Times New Roman" w:hAnsi="Times New Roman" w:cs="Times New Roman"/>
                <w:bCs/>
                <w:sz w:val="26"/>
                <w:szCs w:val="26"/>
                <w:lang w:eastAsia="ru-RU"/>
              </w:rPr>
              <w:t>3</w:t>
            </w:r>
            <w:r>
              <w:rPr>
                <w:rFonts w:ascii="Times New Roman" w:eastAsia="Times New Roman" w:hAnsi="Times New Roman" w:cs="Times New Roman"/>
                <w:bCs/>
                <w:sz w:val="26"/>
                <w:szCs w:val="26"/>
                <w:lang w:eastAsia="ru-RU"/>
              </w:rPr>
              <w:t> </w:t>
            </w:r>
            <w:r w:rsidR="007F0313" w:rsidRPr="007F0313">
              <w:rPr>
                <w:rFonts w:ascii="Times New Roman" w:eastAsia="Times New Roman" w:hAnsi="Times New Roman" w:cs="Times New Roman"/>
                <w:bCs/>
                <w:sz w:val="26"/>
                <w:szCs w:val="26"/>
                <w:lang w:eastAsia="ru-RU"/>
              </w:rPr>
              <w:t>099</w:t>
            </w:r>
            <w:r>
              <w:rPr>
                <w:rFonts w:ascii="Times New Roman" w:eastAsia="Times New Roman" w:hAnsi="Times New Roman" w:cs="Times New Roman"/>
                <w:bCs/>
                <w:sz w:val="26"/>
                <w:szCs w:val="26"/>
                <w:lang w:eastAsia="ru-RU"/>
              </w:rPr>
              <w:t xml:space="preserve"> - 4070</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10.</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Шве</w:t>
            </w:r>
            <w:proofErr w:type="gramStart"/>
            <w:r w:rsidRPr="007F0313">
              <w:rPr>
                <w:rFonts w:ascii="Times New Roman" w:eastAsia="Times New Roman" w:hAnsi="Times New Roman" w:cs="Times New Roman"/>
                <w:bCs/>
                <w:sz w:val="26"/>
                <w:szCs w:val="26"/>
                <w:lang w:eastAsia="ru-RU"/>
              </w:rPr>
              <w:t>я-</w:t>
            </w:r>
            <w:proofErr w:type="gramEnd"/>
            <w:r w:rsidRPr="007F0313">
              <w:rPr>
                <w:rFonts w:ascii="Times New Roman" w:eastAsia="Times New Roman" w:hAnsi="Times New Roman" w:cs="Times New Roman"/>
                <w:bCs/>
                <w:sz w:val="26"/>
                <w:szCs w:val="26"/>
                <w:lang w:eastAsia="ru-RU"/>
              </w:rPr>
              <w:t xml:space="preserve"> закройщик</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2</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672</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3 099</w:t>
            </w:r>
          </w:p>
        </w:tc>
      </w:tr>
      <w:tr w:rsidR="007F0313" w:rsidRPr="007F0313" w:rsidTr="002F0F94">
        <w:trPr>
          <w:cantSplit/>
          <w:trHeight w:val="240"/>
        </w:trPr>
        <w:tc>
          <w:tcPr>
            <w:tcW w:w="9215" w:type="dxa"/>
            <w:gridSpan w:val="3"/>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b/>
                <w:sz w:val="26"/>
                <w:szCs w:val="26"/>
                <w:lang w:eastAsia="ar-SA"/>
              </w:rPr>
              <w:t>Муниципальное казенное учреждение «Служба хозяйственного управления Сибирцевского городского поселения»</w:t>
            </w:r>
          </w:p>
        </w:tc>
      </w:tr>
      <w:tr w:rsidR="007F0313" w:rsidRPr="007F0313" w:rsidTr="002F0F94">
        <w:trPr>
          <w:cantSplit/>
          <w:trHeight w:val="240"/>
        </w:trPr>
        <w:tc>
          <w:tcPr>
            <w:tcW w:w="9215" w:type="dxa"/>
            <w:gridSpan w:val="3"/>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F0313">
              <w:rPr>
                <w:rFonts w:ascii="Times New Roman" w:eastAsia="Times New Roman" w:hAnsi="Times New Roman" w:cs="Times New Roman"/>
                <w:b/>
                <w:bCs/>
                <w:sz w:val="26"/>
                <w:szCs w:val="26"/>
                <w:lang w:eastAsia="ru-RU"/>
              </w:rPr>
              <w:t>Специалисты (общеотраслевых должностей)</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1.</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Механик-водитель (мастер)</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3</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904</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4 138</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2.</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Водитель-курьер</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bCs/>
                <w:sz w:val="26"/>
                <w:szCs w:val="26"/>
                <w:lang w:eastAsia="ar-SA"/>
              </w:rPr>
              <w:t>3</w:t>
            </w:r>
            <w:r w:rsidR="002F0F94">
              <w:rPr>
                <w:rFonts w:ascii="Times New Roman" w:eastAsia="Times New Roman" w:hAnsi="Times New Roman" w:cs="Times New Roman"/>
                <w:bCs/>
                <w:sz w:val="26"/>
                <w:szCs w:val="26"/>
                <w:lang w:eastAsia="ar-SA"/>
              </w:rPr>
              <w:t> </w:t>
            </w:r>
            <w:r w:rsidRPr="007F0313">
              <w:rPr>
                <w:rFonts w:ascii="Times New Roman" w:eastAsia="Times New Roman" w:hAnsi="Times New Roman" w:cs="Times New Roman"/>
                <w:bCs/>
                <w:sz w:val="26"/>
                <w:szCs w:val="26"/>
                <w:lang w:eastAsia="ar-SA"/>
              </w:rPr>
              <w:t>745</w:t>
            </w:r>
            <w:r w:rsidR="002F0F94">
              <w:rPr>
                <w:rFonts w:ascii="Times New Roman" w:eastAsia="Times New Roman" w:hAnsi="Times New Roman" w:cs="Times New Roman"/>
                <w:bCs/>
                <w:sz w:val="26"/>
                <w:szCs w:val="26"/>
                <w:lang w:eastAsia="ar-SA"/>
              </w:rPr>
              <w:t xml:space="preserve"> </w:t>
            </w:r>
            <w:r w:rsidRPr="007F0313">
              <w:rPr>
                <w:rFonts w:ascii="Times New Roman" w:eastAsia="Times New Roman" w:hAnsi="Times New Roman" w:cs="Times New Roman"/>
                <w:bCs/>
                <w:sz w:val="26"/>
                <w:szCs w:val="26"/>
                <w:lang w:eastAsia="ar-SA"/>
              </w:rPr>
              <w:t>-</w:t>
            </w:r>
            <w:r w:rsidR="002F0F94">
              <w:rPr>
                <w:rFonts w:ascii="Times New Roman" w:eastAsia="Times New Roman" w:hAnsi="Times New Roman" w:cs="Times New Roman"/>
                <w:bCs/>
                <w:sz w:val="26"/>
                <w:szCs w:val="26"/>
                <w:lang w:eastAsia="ar-SA"/>
              </w:rPr>
              <w:t xml:space="preserve"> </w:t>
            </w:r>
            <w:r w:rsidRPr="007F0313">
              <w:rPr>
                <w:rFonts w:ascii="Times New Roman" w:eastAsia="Times New Roman" w:hAnsi="Times New Roman" w:cs="Times New Roman"/>
                <w:bCs/>
                <w:sz w:val="26"/>
                <w:szCs w:val="26"/>
                <w:lang w:eastAsia="ar-SA"/>
              </w:rPr>
              <w:t>3 970</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3.</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Тракторист</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bCs/>
                <w:sz w:val="26"/>
                <w:szCs w:val="26"/>
                <w:lang w:eastAsia="ar-SA"/>
              </w:rPr>
              <w:t>3</w:t>
            </w:r>
            <w:r w:rsidR="002F0F94">
              <w:rPr>
                <w:rFonts w:ascii="Times New Roman" w:eastAsia="Times New Roman" w:hAnsi="Times New Roman" w:cs="Times New Roman"/>
                <w:bCs/>
                <w:sz w:val="26"/>
                <w:szCs w:val="26"/>
                <w:lang w:eastAsia="ar-SA"/>
              </w:rPr>
              <w:t> </w:t>
            </w:r>
            <w:r w:rsidRPr="007F0313">
              <w:rPr>
                <w:rFonts w:ascii="Times New Roman" w:eastAsia="Times New Roman" w:hAnsi="Times New Roman" w:cs="Times New Roman"/>
                <w:bCs/>
                <w:sz w:val="26"/>
                <w:szCs w:val="26"/>
                <w:lang w:eastAsia="ar-SA"/>
              </w:rPr>
              <w:t>745</w:t>
            </w:r>
            <w:r w:rsidR="002F0F94">
              <w:rPr>
                <w:rFonts w:ascii="Times New Roman" w:eastAsia="Times New Roman" w:hAnsi="Times New Roman" w:cs="Times New Roman"/>
                <w:bCs/>
                <w:sz w:val="26"/>
                <w:szCs w:val="26"/>
                <w:lang w:eastAsia="ar-SA"/>
              </w:rPr>
              <w:t xml:space="preserve"> </w:t>
            </w:r>
            <w:r w:rsidRPr="007F0313">
              <w:rPr>
                <w:rFonts w:ascii="Times New Roman" w:eastAsia="Times New Roman" w:hAnsi="Times New Roman" w:cs="Times New Roman"/>
                <w:bCs/>
                <w:sz w:val="26"/>
                <w:szCs w:val="26"/>
                <w:lang w:eastAsia="ar-SA"/>
              </w:rPr>
              <w:t>-</w:t>
            </w:r>
            <w:r w:rsidR="002F0F94">
              <w:rPr>
                <w:rFonts w:ascii="Times New Roman" w:eastAsia="Times New Roman" w:hAnsi="Times New Roman" w:cs="Times New Roman"/>
                <w:bCs/>
                <w:sz w:val="26"/>
                <w:szCs w:val="26"/>
                <w:lang w:eastAsia="ar-SA"/>
              </w:rPr>
              <w:t xml:space="preserve"> </w:t>
            </w:r>
            <w:r w:rsidRPr="007F0313">
              <w:rPr>
                <w:rFonts w:ascii="Times New Roman" w:eastAsia="Times New Roman" w:hAnsi="Times New Roman" w:cs="Times New Roman"/>
                <w:bCs/>
                <w:sz w:val="26"/>
                <w:szCs w:val="26"/>
                <w:lang w:eastAsia="ar-SA"/>
              </w:rPr>
              <w:t>3 970</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4.</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Диспетчер</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3</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099</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4 070</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5.</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 xml:space="preserve">Сторож  </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2</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832</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3 002</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6.</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Разнорабочий</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2</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769</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3 935</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7.</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Дворник</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2</w:t>
            </w:r>
            <w:r w:rsidR="002F0F94">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410</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2F0F94">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2 555</w:t>
            </w:r>
          </w:p>
        </w:tc>
      </w:tr>
      <w:tr w:rsidR="007F0313" w:rsidRPr="007F0313" w:rsidTr="002F0F94">
        <w:trPr>
          <w:cantSplit/>
          <w:trHeight w:val="240"/>
        </w:trPr>
        <w:tc>
          <w:tcPr>
            <w:tcW w:w="9215" w:type="dxa"/>
            <w:gridSpan w:val="3"/>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F0313">
              <w:rPr>
                <w:rFonts w:ascii="Times New Roman" w:eastAsia="Times New Roman" w:hAnsi="Times New Roman" w:cs="Times New Roman"/>
                <w:b/>
                <w:bCs/>
                <w:sz w:val="26"/>
                <w:szCs w:val="26"/>
                <w:lang w:eastAsia="ru-RU"/>
              </w:rPr>
              <w:lastRenderedPageBreak/>
              <w:t xml:space="preserve">Муниципальное казенное учреждение «Централизованная бухгалтерская, юридическая, кадровая служба </w:t>
            </w:r>
          </w:p>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F0313">
              <w:rPr>
                <w:rFonts w:ascii="Times New Roman" w:eastAsia="Times New Roman" w:hAnsi="Times New Roman" w:cs="Times New Roman"/>
                <w:b/>
                <w:bCs/>
                <w:sz w:val="26"/>
                <w:szCs w:val="26"/>
                <w:lang w:eastAsia="ru-RU"/>
              </w:rPr>
              <w:t>Сибирцевского городского поселения»</w:t>
            </w:r>
          </w:p>
        </w:tc>
      </w:tr>
      <w:tr w:rsidR="007F0313" w:rsidRPr="007F0313" w:rsidTr="002F0F94">
        <w:trPr>
          <w:cantSplit/>
          <w:trHeight w:val="240"/>
        </w:trPr>
        <w:tc>
          <w:tcPr>
            <w:tcW w:w="9215" w:type="dxa"/>
            <w:gridSpan w:val="3"/>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b/>
                <w:bCs/>
                <w:sz w:val="26"/>
                <w:szCs w:val="26"/>
                <w:lang w:eastAsia="ar-SA"/>
              </w:rPr>
              <w:t>Специалисты (общеотраслевых должностей)</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xml:space="preserve"> 1.</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Бухгалтер</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5</w:t>
            </w:r>
            <w:r w:rsidR="002F0F94">
              <w:rPr>
                <w:rFonts w:ascii="Times New Roman" w:eastAsia="Times New Roman" w:hAnsi="Times New Roman" w:cs="Times New Roman"/>
                <w:sz w:val="26"/>
                <w:szCs w:val="26"/>
                <w:lang w:eastAsia="ar-SA"/>
              </w:rPr>
              <w:t> </w:t>
            </w:r>
            <w:r w:rsidRPr="007F0313">
              <w:rPr>
                <w:rFonts w:ascii="Times New Roman" w:eastAsia="Times New Roman" w:hAnsi="Times New Roman" w:cs="Times New Roman"/>
                <w:sz w:val="26"/>
                <w:szCs w:val="26"/>
                <w:lang w:eastAsia="ar-SA"/>
              </w:rPr>
              <w:t>100</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5 406</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2.</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Юрисконсульт</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5</w:t>
            </w:r>
            <w:r w:rsidR="002F0F94">
              <w:rPr>
                <w:rFonts w:ascii="Times New Roman" w:eastAsia="Times New Roman" w:hAnsi="Times New Roman" w:cs="Times New Roman"/>
                <w:sz w:val="26"/>
                <w:szCs w:val="26"/>
                <w:lang w:eastAsia="ar-SA"/>
              </w:rPr>
              <w:t> </w:t>
            </w:r>
            <w:r w:rsidRPr="007F0313">
              <w:rPr>
                <w:rFonts w:ascii="Times New Roman" w:eastAsia="Times New Roman" w:hAnsi="Times New Roman" w:cs="Times New Roman"/>
                <w:sz w:val="26"/>
                <w:szCs w:val="26"/>
                <w:lang w:eastAsia="ar-SA"/>
              </w:rPr>
              <w:t>100</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5 406</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3.</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Старший инспектор по кадрам</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5</w:t>
            </w:r>
            <w:r w:rsidR="002F0F94">
              <w:rPr>
                <w:rFonts w:ascii="Times New Roman" w:eastAsia="Times New Roman" w:hAnsi="Times New Roman" w:cs="Times New Roman"/>
                <w:sz w:val="26"/>
                <w:szCs w:val="26"/>
                <w:lang w:eastAsia="ar-SA"/>
              </w:rPr>
              <w:t> </w:t>
            </w:r>
            <w:r w:rsidRPr="007F0313">
              <w:rPr>
                <w:rFonts w:ascii="Times New Roman" w:eastAsia="Times New Roman" w:hAnsi="Times New Roman" w:cs="Times New Roman"/>
                <w:sz w:val="26"/>
                <w:szCs w:val="26"/>
                <w:lang w:eastAsia="ar-SA"/>
              </w:rPr>
              <w:t>100</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5 406</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4.</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Специалист по кадрам и делопроизводству</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4</w:t>
            </w:r>
            <w:r w:rsidR="002F0F94">
              <w:rPr>
                <w:rFonts w:ascii="Times New Roman" w:eastAsia="Times New Roman" w:hAnsi="Times New Roman" w:cs="Times New Roman"/>
                <w:sz w:val="26"/>
                <w:szCs w:val="26"/>
                <w:lang w:eastAsia="ar-SA"/>
              </w:rPr>
              <w:t> </w:t>
            </w:r>
            <w:r w:rsidRPr="007F0313">
              <w:rPr>
                <w:rFonts w:ascii="Times New Roman" w:eastAsia="Times New Roman" w:hAnsi="Times New Roman" w:cs="Times New Roman"/>
                <w:sz w:val="26"/>
                <w:szCs w:val="26"/>
                <w:lang w:eastAsia="ar-SA"/>
              </w:rPr>
              <w:t>500</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4 770</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5.</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Юрист</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4</w:t>
            </w:r>
            <w:r w:rsidR="002F0F94">
              <w:rPr>
                <w:rFonts w:ascii="Times New Roman" w:eastAsia="Times New Roman" w:hAnsi="Times New Roman" w:cs="Times New Roman"/>
                <w:sz w:val="26"/>
                <w:szCs w:val="26"/>
                <w:lang w:eastAsia="ar-SA"/>
              </w:rPr>
              <w:t> </w:t>
            </w:r>
            <w:r w:rsidRPr="007F0313">
              <w:rPr>
                <w:rFonts w:ascii="Times New Roman" w:eastAsia="Times New Roman" w:hAnsi="Times New Roman" w:cs="Times New Roman"/>
                <w:sz w:val="26"/>
                <w:szCs w:val="26"/>
                <w:lang w:eastAsia="ar-SA"/>
              </w:rPr>
              <w:t>500</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4 770</w:t>
            </w:r>
          </w:p>
        </w:tc>
      </w:tr>
      <w:tr w:rsidR="007F0313" w:rsidRPr="007F0313" w:rsidTr="002F0F94">
        <w:trPr>
          <w:cantSplit/>
          <w:trHeight w:val="240"/>
        </w:trPr>
        <w:tc>
          <w:tcPr>
            <w:tcW w:w="9215" w:type="dxa"/>
            <w:gridSpan w:val="3"/>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b/>
                <w:bCs/>
                <w:sz w:val="26"/>
                <w:szCs w:val="26"/>
                <w:lang w:eastAsia="ar-SA"/>
              </w:rPr>
              <w:t xml:space="preserve">3. Перечень общеотраслевых должностей (профессий) специалистов, служащих и работников муниципальных учреждений </w:t>
            </w:r>
            <w:r w:rsidRPr="007F0313">
              <w:rPr>
                <w:rFonts w:ascii="Times New Roman" w:eastAsia="Times New Roman" w:hAnsi="Times New Roman" w:cs="Times New Roman"/>
                <w:b/>
                <w:sz w:val="26"/>
                <w:szCs w:val="26"/>
                <w:lang w:eastAsia="ar-SA"/>
              </w:rPr>
              <w:t>Сибирцевского городского поселения</w:t>
            </w:r>
          </w:p>
        </w:tc>
      </w:tr>
      <w:tr w:rsidR="007F0313" w:rsidRPr="007F0313" w:rsidTr="002F0F94">
        <w:trPr>
          <w:cantSplit/>
          <w:trHeight w:val="240"/>
        </w:trPr>
        <w:tc>
          <w:tcPr>
            <w:tcW w:w="9215" w:type="dxa"/>
            <w:gridSpan w:val="3"/>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b/>
                <w:bCs/>
                <w:sz w:val="26"/>
                <w:szCs w:val="26"/>
                <w:lang w:eastAsia="ar-SA"/>
              </w:rPr>
              <w:t>Специалисты (общеотраслевых должностей)</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1.</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 xml:space="preserve">Контрактный управляющий </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5</w:t>
            </w:r>
            <w:r w:rsidR="002F0F94">
              <w:rPr>
                <w:rFonts w:ascii="Times New Roman" w:eastAsia="Times New Roman" w:hAnsi="Times New Roman" w:cs="Times New Roman"/>
                <w:sz w:val="26"/>
                <w:szCs w:val="26"/>
                <w:lang w:eastAsia="ar-SA"/>
              </w:rPr>
              <w:t> </w:t>
            </w:r>
            <w:r w:rsidRPr="007F0313">
              <w:rPr>
                <w:rFonts w:ascii="Times New Roman" w:eastAsia="Times New Roman" w:hAnsi="Times New Roman" w:cs="Times New Roman"/>
                <w:sz w:val="26"/>
                <w:szCs w:val="26"/>
                <w:lang w:eastAsia="ar-SA"/>
              </w:rPr>
              <w:t>100</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5 406</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2.</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rPr>
                <w:rFonts w:ascii="Times New Roman" w:eastAsia="Times New Roman" w:hAnsi="Times New Roman" w:cs="Times New Roman"/>
                <w:color w:val="000000"/>
                <w:sz w:val="26"/>
                <w:szCs w:val="26"/>
                <w:lang w:eastAsia="ar-SA"/>
              </w:rPr>
            </w:pPr>
            <w:r w:rsidRPr="007F0313">
              <w:rPr>
                <w:rFonts w:ascii="Times New Roman" w:eastAsia="Times New Roman" w:hAnsi="Times New Roman" w:cs="Times New Roman"/>
                <w:color w:val="000000"/>
                <w:sz w:val="26"/>
                <w:szCs w:val="26"/>
                <w:lang w:eastAsia="ar-SA"/>
              </w:rPr>
              <w:t>Экономист</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4</w:t>
            </w:r>
            <w:r w:rsidR="002F0F94">
              <w:rPr>
                <w:rFonts w:ascii="Times New Roman" w:eastAsia="Times New Roman" w:hAnsi="Times New Roman" w:cs="Times New Roman"/>
                <w:sz w:val="26"/>
                <w:szCs w:val="26"/>
                <w:lang w:eastAsia="ar-SA"/>
              </w:rPr>
              <w:t> </w:t>
            </w:r>
            <w:r w:rsidRPr="007F0313">
              <w:rPr>
                <w:rFonts w:ascii="Times New Roman" w:eastAsia="Times New Roman" w:hAnsi="Times New Roman" w:cs="Times New Roman"/>
                <w:sz w:val="26"/>
                <w:szCs w:val="26"/>
                <w:lang w:eastAsia="ar-SA"/>
              </w:rPr>
              <w:t>500</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4 770</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3.</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Специалист по кадрам и делопроизводству</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4</w:t>
            </w:r>
            <w:r w:rsidR="002F0F94">
              <w:rPr>
                <w:rFonts w:ascii="Times New Roman" w:eastAsia="Times New Roman" w:hAnsi="Times New Roman" w:cs="Times New Roman"/>
                <w:sz w:val="26"/>
                <w:szCs w:val="26"/>
                <w:lang w:eastAsia="ar-SA"/>
              </w:rPr>
              <w:t> </w:t>
            </w:r>
            <w:r w:rsidRPr="007F0313">
              <w:rPr>
                <w:rFonts w:ascii="Times New Roman" w:eastAsia="Times New Roman" w:hAnsi="Times New Roman" w:cs="Times New Roman"/>
                <w:sz w:val="26"/>
                <w:szCs w:val="26"/>
                <w:lang w:eastAsia="ar-SA"/>
              </w:rPr>
              <w:t>500</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4 770</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4.</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Заведующий подразделением</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bCs/>
                <w:sz w:val="26"/>
                <w:szCs w:val="26"/>
                <w:lang w:eastAsia="ar-SA"/>
              </w:rPr>
              <w:t>4</w:t>
            </w:r>
            <w:r w:rsidR="002F0F94">
              <w:rPr>
                <w:rFonts w:ascii="Times New Roman" w:eastAsia="Times New Roman" w:hAnsi="Times New Roman" w:cs="Times New Roman"/>
                <w:bCs/>
                <w:sz w:val="26"/>
                <w:szCs w:val="26"/>
                <w:lang w:eastAsia="ar-SA"/>
              </w:rPr>
              <w:t> </w:t>
            </w:r>
            <w:r w:rsidRPr="007F0313">
              <w:rPr>
                <w:rFonts w:ascii="Times New Roman" w:eastAsia="Times New Roman" w:hAnsi="Times New Roman" w:cs="Times New Roman"/>
                <w:bCs/>
                <w:sz w:val="26"/>
                <w:szCs w:val="26"/>
                <w:lang w:eastAsia="ar-SA"/>
              </w:rPr>
              <w:t>253</w:t>
            </w:r>
            <w:r w:rsidR="002F0F94">
              <w:rPr>
                <w:rFonts w:ascii="Times New Roman" w:eastAsia="Times New Roman" w:hAnsi="Times New Roman" w:cs="Times New Roman"/>
                <w:bCs/>
                <w:sz w:val="26"/>
                <w:szCs w:val="26"/>
                <w:lang w:eastAsia="ar-SA"/>
              </w:rPr>
              <w:t xml:space="preserve"> </w:t>
            </w:r>
            <w:r w:rsidRPr="007F0313">
              <w:rPr>
                <w:rFonts w:ascii="Times New Roman" w:eastAsia="Times New Roman" w:hAnsi="Times New Roman" w:cs="Times New Roman"/>
                <w:bCs/>
                <w:sz w:val="26"/>
                <w:szCs w:val="26"/>
                <w:lang w:eastAsia="ar-SA"/>
              </w:rPr>
              <w:t>-</w:t>
            </w:r>
            <w:r w:rsidR="002F0F94">
              <w:rPr>
                <w:rFonts w:ascii="Times New Roman" w:eastAsia="Times New Roman" w:hAnsi="Times New Roman" w:cs="Times New Roman"/>
                <w:bCs/>
                <w:sz w:val="26"/>
                <w:szCs w:val="26"/>
                <w:lang w:eastAsia="ar-SA"/>
              </w:rPr>
              <w:t xml:space="preserve"> </w:t>
            </w:r>
            <w:r w:rsidRPr="007F0313">
              <w:rPr>
                <w:rFonts w:ascii="Times New Roman" w:eastAsia="Times New Roman" w:hAnsi="Times New Roman" w:cs="Times New Roman"/>
                <w:bCs/>
                <w:sz w:val="26"/>
                <w:szCs w:val="26"/>
                <w:lang w:eastAsia="ar-SA"/>
              </w:rPr>
              <w:t>4 508</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5.</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Программист</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4</w:t>
            </w:r>
            <w:r w:rsidR="002F0F94">
              <w:rPr>
                <w:rFonts w:ascii="Times New Roman" w:eastAsia="Times New Roman" w:hAnsi="Times New Roman" w:cs="Times New Roman"/>
                <w:sz w:val="26"/>
                <w:szCs w:val="26"/>
                <w:lang w:eastAsia="ar-SA"/>
              </w:rPr>
              <w:t> </w:t>
            </w:r>
            <w:r w:rsidRPr="007F0313">
              <w:rPr>
                <w:rFonts w:ascii="Times New Roman" w:eastAsia="Times New Roman" w:hAnsi="Times New Roman" w:cs="Times New Roman"/>
                <w:sz w:val="26"/>
                <w:szCs w:val="26"/>
                <w:lang w:eastAsia="ar-SA"/>
              </w:rPr>
              <w:t>070</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4 314</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6.</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sidRPr="007F0313">
              <w:rPr>
                <w:rFonts w:ascii="Times New Roman" w:eastAsia="Times New Roman" w:hAnsi="Times New Roman" w:cs="Times New Roman"/>
                <w:bCs/>
                <w:color w:val="000000"/>
                <w:sz w:val="26"/>
                <w:szCs w:val="26"/>
                <w:lang w:eastAsia="ru-RU"/>
              </w:rPr>
              <w:t>Управляющий</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3</w:t>
            </w:r>
            <w:r w:rsidR="002F0F94">
              <w:rPr>
                <w:rFonts w:ascii="Times New Roman" w:eastAsia="Times New Roman" w:hAnsi="Times New Roman" w:cs="Times New Roman"/>
                <w:sz w:val="26"/>
                <w:szCs w:val="26"/>
                <w:lang w:eastAsia="ar-SA"/>
              </w:rPr>
              <w:t> </w:t>
            </w:r>
            <w:r w:rsidRPr="007F0313">
              <w:rPr>
                <w:rFonts w:ascii="Times New Roman" w:eastAsia="Times New Roman" w:hAnsi="Times New Roman" w:cs="Times New Roman"/>
                <w:sz w:val="26"/>
                <w:szCs w:val="26"/>
                <w:lang w:eastAsia="ar-SA"/>
              </w:rPr>
              <w:t>950</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4 187</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7.</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sidRPr="007F0313">
              <w:rPr>
                <w:rFonts w:ascii="Times New Roman" w:eastAsia="Times New Roman" w:hAnsi="Times New Roman" w:cs="Times New Roman"/>
                <w:bCs/>
                <w:color w:val="000000"/>
                <w:sz w:val="26"/>
                <w:szCs w:val="26"/>
                <w:lang w:eastAsia="ru-RU"/>
              </w:rPr>
              <w:t>Сметчик</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3</w:t>
            </w:r>
            <w:r w:rsidR="002F0F94">
              <w:rPr>
                <w:rFonts w:ascii="Times New Roman" w:eastAsia="Times New Roman" w:hAnsi="Times New Roman" w:cs="Times New Roman"/>
                <w:sz w:val="26"/>
                <w:szCs w:val="26"/>
                <w:lang w:eastAsia="ar-SA"/>
              </w:rPr>
              <w:t> </w:t>
            </w:r>
            <w:r w:rsidRPr="007F0313">
              <w:rPr>
                <w:rFonts w:ascii="Times New Roman" w:eastAsia="Times New Roman" w:hAnsi="Times New Roman" w:cs="Times New Roman"/>
                <w:sz w:val="26"/>
                <w:szCs w:val="26"/>
                <w:lang w:eastAsia="ar-SA"/>
              </w:rPr>
              <w:t>950</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4 187</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8.</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Специалист (инспектор) по кадрам</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3</w:t>
            </w:r>
            <w:r w:rsidR="002F0F94">
              <w:rPr>
                <w:rFonts w:ascii="Times New Roman" w:eastAsia="Times New Roman" w:hAnsi="Times New Roman" w:cs="Times New Roman"/>
                <w:sz w:val="26"/>
                <w:szCs w:val="26"/>
                <w:lang w:eastAsia="ar-SA"/>
              </w:rPr>
              <w:t> </w:t>
            </w:r>
            <w:r w:rsidRPr="007F0313">
              <w:rPr>
                <w:rFonts w:ascii="Times New Roman" w:eastAsia="Times New Roman" w:hAnsi="Times New Roman" w:cs="Times New Roman"/>
                <w:sz w:val="26"/>
                <w:szCs w:val="26"/>
                <w:lang w:eastAsia="ar-SA"/>
              </w:rPr>
              <w:t>950</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w:t>
            </w:r>
            <w:r w:rsidR="002F0F94">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4 187</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9.</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Делопроизводитель</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color w:val="000000"/>
                <w:sz w:val="26"/>
                <w:szCs w:val="26"/>
                <w:lang w:eastAsia="ar-SA"/>
              </w:rPr>
            </w:pPr>
            <w:r w:rsidRPr="007F0313">
              <w:rPr>
                <w:rFonts w:ascii="Times New Roman" w:eastAsia="Times New Roman" w:hAnsi="Times New Roman" w:cs="Times New Roman"/>
                <w:color w:val="000000"/>
                <w:sz w:val="26"/>
                <w:szCs w:val="26"/>
                <w:lang w:eastAsia="ar-SA"/>
              </w:rPr>
              <w:t>3</w:t>
            </w:r>
            <w:r w:rsidR="002F0F94">
              <w:rPr>
                <w:rFonts w:ascii="Times New Roman" w:eastAsia="Times New Roman" w:hAnsi="Times New Roman" w:cs="Times New Roman"/>
                <w:color w:val="000000"/>
                <w:sz w:val="26"/>
                <w:szCs w:val="26"/>
                <w:lang w:eastAsia="ar-SA"/>
              </w:rPr>
              <w:t> </w:t>
            </w:r>
            <w:r w:rsidRPr="007F0313">
              <w:rPr>
                <w:rFonts w:ascii="Times New Roman" w:eastAsia="Times New Roman" w:hAnsi="Times New Roman" w:cs="Times New Roman"/>
                <w:color w:val="000000"/>
                <w:sz w:val="26"/>
                <w:szCs w:val="26"/>
                <w:lang w:eastAsia="ar-SA"/>
              </w:rPr>
              <w:t>099</w:t>
            </w:r>
            <w:r w:rsidR="002F0F94">
              <w:rPr>
                <w:rFonts w:ascii="Times New Roman" w:eastAsia="Times New Roman" w:hAnsi="Times New Roman" w:cs="Times New Roman"/>
                <w:color w:val="000000"/>
                <w:sz w:val="26"/>
                <w:szCs w:val="26"/>
                <w:lang w:eastAsia="ar-SA"/>
              </w:rPr>
              <w:t xml:space="preserve"> </w:t>
            </w:r>
            <w:r w:rsidRPr="007F0313">
              <w:rPr>
                <w:rFonts w:ascii="Times New Roman" w:eastAsia="Times New Roman" w:hAnsi="Times New Roman" w:cs="Times New Roman"/>
                <w:color w:val="000000"/>
                <w:sz w:val="26"/>
                <w:szCs w:val="26"/>
                <w:lang w:eastAsia="ar-SA"/>
              </w:rPr>
              <w:t>-</w:t>
            </w:r>
            <w:r w:rsidR="002F0F94">
              <w:rPr>
                <w:rFonts w:ascii="Times New Roman" w:eastAsia="Times New Roman" w:hAnsi="Times New Roman" w:cs="Times New Roman"/>
                <w:color w:val="000000"/>
                <w:sz w:val="26"/>
                <w:szCs w:val="26"/>
                <w:lang w:eastAsia="ar-SA"/>
              </w:rPr>
              <w:t xml:space="preserve"> </w:t>
            </w:r>
            <w:r w:rsidRPr="007F0313">
              <w:rPr>
                <w:rFonts w:ascii="Times New Roman" w:eastAsia="Times New Roman" w:hAnsi="Times New Roman" w:cs="Times New Roman"/>
                <w:color w:val="000000"/>
                <w:sz w:val="26"/>
                <w:szCs w:val="26"/>
                <w:lang w:eastAsia="ar-SA"/>
              </w:rPr>
              <w:t>3 285</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10.</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Архивариус (</w:t>
            </w:r>
            <w:proofErr w:type="spellStart"/>
            <w:r w:rsidRPr="007F0313">
              <w:rPr>
                <w:rFonts w:ascii="Times New Roman" w:eastAsia="Times New Roman" w:hAnsi="Times New Roman" w:cs="Times New Roman"/>
                <w:bCs/>
                <w:sz w:val="26"/>
                <w:szCs w:val="26"/>
                <w:lang w:eastAsia="ru-RU"/>
              </w:rPr>
              <w:t>документовед</w:t>
            </w:r>
            <w:proofErr w:type="spellEnd"/>
            <w:r w:rsidRPr="007F0313">
              <w:rPr>
                <w:rFonts w:ascii="Times New Roman" w:eastAsia="Times New Roman" w:hAnsi="Times New Roman" w:cs="Times New Roman"/>
                <w:bCs/>
                <w:sz w:val="26"/>
                <w:szCs w:val="26"/>
                <w:lang w:eastAsia="ru-RU"/>
              </w:rPr>
              <w:t>)</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color w:val="000000"/>
                <w:sz w:val="26"/>
                <w:szCs w:val="26"/>
                <w:lang w:eastAsia="ar-SA"/>
              </w:rPr>
            </w:pPr>
            <w:r w:rsidRPr="007F0313">
              <w:rPr>
                <w:rFonts w:ascii="Times New Roman" w:eastAsia="Times New Roman" w:hAnsi="Times New Roman" w:cs="Times New Roman"/>
                <w:color w:val="000000"/>
                <w:sz w:val="26"/>
                <w:szCs w:val="26"/>
                <w:lang w:eastAsia="ar-SA"/>
              </w:rPr>
              <w:t>3</w:t>
            </w:r>
            <w:r w:rsidR="009A77C8">
              <w:rPr>
                <w:rFonts w:ascii="Times New Roman" w:eastAsia="Times New Roman" w:hAnsi="Times New Roman" w:cs="Times New Roman"/>
                <w:color w:val="000000"/>
                <w:sz w:val="26"/>
                <w:szCs w:val="26"/>
                <w:lang w:eastAsia="ar-SA"/>
              </w:rPr>
              <w:t> </w:t>
            </w:r>
            <w:r w:rsidRPr="007F0313">
              <w:rPr>
                <w:rFonts w:ascii="Times New Roman" w:eastAsia="Times New Roman" w:hAnsi="Times New Roman" w:cs="Times New Roman"/>
                <w:color w:val="000000"/>
                <w:sz w:val="26"/>
                <w:szCs w:val="26"/>
                <w:lang w:eastAsia="ar-SA"/>
              </w:rPr>
              <w:t>099</w:t>
            </w:r>
            <w:r w:rsidR="009A77C8">
              <w:rPr>
                <w:rFonts w:ascii="Times New Roman" w:eastAsia="Times New Roman" w:hAnsi="Times New Roman" w:cs="Times New Roman"/>
                <w:color w:val="000000"/>
                <w:sz w:val="26"/>
                <w:szCs w:val="26"/>
                <w:lang w:eastAsia="ar-SA"/>
              </w:rPr>
              <w:t xml:space="preserve"> </w:t>
            </w:r>
            <w:r w:rsidRPr="007F0313">
              <w:rPr>
                <w:rFonts w:ascii="Times New Roman" w:eastAsia="Times New Roman" w:hAnsi="Times New Roman" w:cs="Times New Roman"/>
                <w:color w:val="000000"/>
                <w:sz w:val="26"/>
                <w:szCs w:val="26"/>
                <w:lang w:eastAsia="ar-SA"/>
              </w:rPr>
              <w:t>-</w:t>
            </w:r>
            <w:r w:rsidR="009A77C8">
              <w:rPr>
                <w:rFonts w:ascii="Times New Roman" w:eastAsia="Times New Roman" w:hAnsi="Times New Roman" w:cs="Times New Roman"/>
                <w:color w:val="000000"/>
                <w:sz w:val="26"/>
                <w:szCs w:val="26"/>
                <w:lang w:eastAsia="ar-SA"/>
              </w:rPr>
              <w:t xml:space="preserve"> </w:t>
            </w:r>
            <w:r w:rsidRPr="007F0313">
              <w:rPr>
                <w:rFonts w:ascii="Times New Roman" w:eastAsia="Times New Roman" w:hAnsi="Times New Roman" w:cs="Times New Roman"/>
                <w:color w:val="000000"/>
                <w:sz w:val="26"/>
                <w:szCs w:val="26"/>
                <w:lang w:eastAsia="ar-SA"/>
              </w:rPr>
              <w:t>3 285</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11.</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Кассир</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color w:val="000000"/>
                <w:sz w:val="26"/>
                <w:szCs w:val="26"/>
                <w:lang w:eastAsia="ar-SA"/>
              </w:rPr>
            </w:pPr>
            <w:r w:rsidRPr="007F0313">
              <w:rPr>
                <w:rFonts w:ascii="Times New Roman" w:eastAsia="Times New Roman" w:hAnsi="Times New Roman" w:cs="Times New Roman"/>
                <w:color w:val="000000"/>
                <w:sz w:val="26"/>
                <w:szCs w:val="26"/>
                <w:lang w:eastAsia="ar-SA"/>
              </w:rPr>
              <w:t>3</w:t>
            </w:r>
            <w:r w:rsidR="009A77C8">
              <w:rPr>
                <w:rFonts w:ascii="Times New Roman" w:eastAsia="Times New Roman" w:hAnsi="Times New Roman" w:cs="Times New Roman"/>
                <w:color w:val="000000"/>
                <w:sz w:val="26"/>
                <w:szCs w:val="26"/>
                <w:lang w:eastAsia="ar-SA"/>
              </w:rPr>
              <w:t> </w:t>
            </w:r>
            <w:r w:rsidRPr="007F0313">
              <w:rPr>
                <w:rFonts w:ascii="Times New Roman" w:eastAsia="Times New Roman" w:hAnsi="Times New Roman" w:cs="Times New Roman"/>
                <w:color w:val="000000"/>
                <w:sz w:val="26"/>
                <w:szCs w:val="26"/>
                <w:lang w:eastAsia="ar-SA"/>
              </w:rPr>
              <w:t>099</w:t>
            </w:r>
            <w:r w:rsidR="009A77C8">
              <w:rPr>
                <w:rFonts w:ascii="Times New Roman" w:eastAsia="Times New Roman" w:hAnsi="Times New Roman" w:cs="Times New Roman"/>
                <w:color w:val="000000"/>
                <w:sz w:val="26"/>
                <w:szCs w:val="26"/>
                <w:lang w:eastAsia="ar-SA"/>
              </w:rPr>
              <w:t xml:space="preserve"> </w:t>
            </w:r>
            <w:r w:rsidRPr="007F0313">
              <w:rPr>
                <w:rFonts w:ascii="Times New Roman" w:eastAsia="Times New Roman" w:hAnsi="Times New Roman" w:cs="Times New Roman"/>
                <w:color w:val="000000"/>
                <w:sz w:val="26"/>
                <w:szCs w:val="26"/>
                <w:lang w:eastAsia="ar-SA"/>
              </w:rPr>
              <w:t>-</w:t>
            </w:r>
            <w:r w:rsidR="009A77C8">
              <w:rPr>
                <w:rFonts w:ascii="Times New Roman" w:eastAsia="Times New Roman" w:hAnsi="Times New Roman" w:cs="Times New Roman"/>
                <w:color w:val="000000"/>
                <w:sz w:val="26"/>
                <w:szCs w:val="26"/>
                <w:lang w:eastAsia="ar-SA"/>
              </w:rPr>
              <w:t xml:space="preserve"> </w:t>
            </w:r>
            <w:r w:rsidRPr="007F0313">
              <w:rPr>
                <w:rFonts w:ascii="Times New Roman" w:eastAsia="Times New Roman" w:hAnsi="Times New Roman" w:cs="Times New Roman"/>
                <w:color w:val="000000"/>
                <w:sz w:val="26"/>
                <w:szCs w:val="26"/>
                <w:lang w:eastAsia="ar-SA"/>
              </w:rPr>
              <w:t>3 285</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12.</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sidRPr="007F0313">
              <w:rPr>
                <w:rFonts w:ascii="Times New Roman" w:eastAsia="Times New Roman" w:hAnsi="Times New Roman" w:cs="Times New Roman"/>
                <w:bCs/>
                <w:color w:val="000000"/>
                <w:sz w:val="26"/>
                <w:szCs w:val="26"/>
                <w:lang w:eastAsia="ru-RU"/>
              </w:rPr>
              <w:t xml:space="preserve">Специалист по работе с населением </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color w:val="000000"/>
                <w:sz w:val="26"/>
                <w:szCs w:val="26"/>
                <w:lang w:eastAsia="ar-SA"/>
              </w:rPr>
            </w:pPr>
            <w:r w:rsidRPr="007F0313">
              <w:rPr>
                <w:rFonts w:ascii="Times New Roman" w:eastAsia="Times New Roman" w:hAnsi="Times New Roman" w:cs="Times New Roman"/>
                <w:color w:val="000000"/>
                <w:sz w:val="26"/>
                <w:szCs w:val="26"/>
                <w:lang w:eastAsia="ar-SA"/>
              </w:rPr>
              <w:t>3</w:t>
            </w:r>
            <w:r w:rsidR="009A77C8">
              <w:rPr>
                <w:rFonts w:ascii="Times New Roman" w:eastAsia="Times New Roman" w:hAnsi="Times New Roman" w:cs="Times New Roman"/>
                <w:color w:val="000000"/>
                <w:sz w:val="26"/>
                <w:szCs w:val="26"/>
                <w:lang w:eastAsia="ar-SA"/>
              </w:rPr>
              <w:t> </w:t>
            </w:r>
            <w:r w:rsidRPr="007F0313">
              <w:rPr>
                <w:rFonts w:ascii="Times New Roman" w:eastAsia="Times New Roman" w:hAnsi="Times New Roman" w:cs="Times New Roman"/>
                <w:color w:val="000000"/>
                <w:sz w:val="26"/>
                <w:szCs w:val="26"/>
                <w:lang w:eastAsia="ar-SA"/>
              </w:rPr>
              <w:t>099</w:t>
            </w:r>
            <w:r w:rsidR="009A77C8">
              <w:rPr>
                <w:rFonts w:ascii="Times New Roman" w:eastAsia="Times New Roman" w:hAnsi="Times New Roman" w:cs="Times New Roman"/>
                <w:color w:val="000000"/>
                <w:sz w:val="26"/>
                <w:szCs w:val="26"/>
                <w:lang w:eastAsia="ar-SA"/>
              </w:rPr>
              <w:t xml:space="preserve"> </w:t>
            </w:r>
            <w:r w:rsidRPr="007F0313">
              <w:rPr>
                <w:rFonts w:ascii="Times New Roman" w:eastAsia="Times New Roman" w:hAnsi="Times New Roman" w:cs="Times New Roman"/>
                <w:color w:val="000000"/>
                <w:sz w:val="26"/>
                <w:szCs w:val="26"/>
                <w:lang w:eastAsia="ar-SA"/>
              </w:rPr>
              <w:t>-</w:t>
            </w:r>
            <w:r w:rsidR="009A77C8">
              <w:rPr>
                <w:rFonts w:ascii="Times New Roman" w:eastAsia="Times New Roman" w:hAnsi="Times New Roman" w:cs="Times New Roman"/>
                <w:color w:val="000000"/>
                <w:sz w:val="26"/>
                <w:szCs w:val="26"/>
                <w:lang w:eastAsia="ar-SA"/>
              </w:rPr>
              <w:t xml:space="preserve"> </w:t>
            </w:r>
            <w:r w:rsidRPr="007F0313">
              <w:rPr>
                <w:rFonts w:ascii="Times New Roman" w:eastAsia="Times New Roman" w:hAnsi="Times New Roman" w:cs="Times New Roman"/>
                <w:color w:val="000000"/>
                <w:sz w:val="26"/>
                <w:szCs w:val="26"/>
                <w:lang w:eastAsia="ar-SA"/>
              </w:rPr>
              <w:t>3 285</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13.</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sidRPr="007F0313">
              <w:rPr>
                <w:rFonts w:ascii="Times New Roman" w:eastAsia="Times New Roman" w:hAnsi="Times New Roman" w:cs="Times New Roman"/>
                <w:bCs/>
                <w:color w:val="000000"/>
                <w:sz w:val="26"/>
                <w:szCs w:val="26"/>
                <w:lang w:eastAsia="ru-RU"/>
              </w:rPr>
              <w:t>Старший специалист ВУС</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color w:val="000000"/>
                <w:sz w:val="26"/>
                <w:szCs w:val="26"/>
                <w:lang w:eastAsia="ar-SA"/>
              </w:rPr>
            </w:pPr>
            <w:r w:rsidRPr="007F0313">
              <w:rPr>
                <w:rFonts w:ascii="Times New Roman" w:eastAsia="Times New Roman" w:hAnsi="Times New Roman" w:cs="Times New Roman"/>
                <w:color w:val="000000"/>
                <w:sz w:val="26"/>
                <w:szCs w:val="26"/>
                <w:lang w:eastAsia="ar-SA"/>
              </w:rPr>
              <w:t>3</w:t>
            </w:r>
            <w:r w:rsidR="009A77C8">
              <w:rPr>
                <w:rFonts w:ascii="Times New Roman" w:eastAsia="Times New Roman" w:hAnsi="Times New Roman" w:cs="Times New Roman"/>
                <w:color w:val="000000"/>
                <w:sz w:val="26"/>
                <w:szCs w:val="26"/>
                <w:lang w:eastAsia="ar-SA"/>
              </w:rPr>
              <w:t> </w:t>
            </w:r>
            <w:r w:rsidRPr="007F0313">
              <w:rPr>
                <w:rFonts w:ascii="Times New Roman" w:eastAsia="Times New Roman" w:hAnsi="Times New Roman" w:cs="Times New Roman"/>
                <w:color w:val="000000"/>
                <w:sz w:val="26"/>
                <w:szCs w:val="26"/>
                <w:lang w:eastAsia="ar-SA"/>
              </w:rPr>
              <w:t>099</w:t>
            </w:r>
            <w:r w:rsidR="009A77C8">
              <w:rPr>
                <w:rFonts w:ascii="Times New Roman" w:eastAsia="Times New Roman" w:hAnsi="Times New Roman" w:cs="Times New Roman"/>
                <w:color w:val="000000"/>
                <w:sz w:val="26"/>
                <w:szCs w:val="26"/>
                <w:lang w:eastAsia="ar-SA"/>
              </w:rPr>
              <w:t xml:space="preserve"> </w:t>
            </w:r>
            <w:r w:rsidRPr="007F0313">
              <w:rPr>
                <w:rFonts w:ascii="Times New Roman" w:eastAsia="Times New Roman" w:hAnsi="Times New Roman" w:cs="Times New Roman"/>
                <w:color w:val="000000"/>
                <w:sz w:val="26"/>
                <w:szCs w:val="26"/>
                <w:lang w:eastAsia="ar-SA"/>
              </w:rPr>
              <w:t>-</w:t>
            </w:r>
            <w:r w:rsidR="009A77C8">
              <w:rPr>
                <w:rFonts w:ascii="Times New Roman" w:eastAsia="Times New Roman" w:hAnsi="Times New Roman" w:cs="Times New Roman"/>
                <w:color w:val="000000"/>
                <w:sz w:val="26"/>
                <w:szCs w:val="26"/>
                <w:lang w:eastAsia="ar-SA"/>
              </w:rPr>
              <w:t xml:space="preserve"> </w:t>
            </w:r>
            <w:r w:rsidRPr="007F0313">
              <w:rPr>
                <w:rFonts w:ascii="Times New Roman" w:eastAsia="Times New Roman" w:hAnsi="Times New Roman" w:cs="Times New Roman"/>
                <w:color w:val="000000"/>
                <w:sz w:val="26"/>
                <w:szCs w:val="26"/>
                <w:lang w:eastAsia="ar-SA"/>
              </w:rPr>
              <w:t>3 285</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xml:space="preserve">   14.</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sidRPr="007F0313">
              <w:rPr>
                <w:rFonts w:ascii="Times New Roman" w:eastAsia="Times New Roman" w:hAnsi="Times New Roman" w:cs="Times New Roman"/>
                <w:bCs/>
                <w:color w:val="000000"/>
                <w:sz w:val="26"/>
                <w:szCs w:val="26"/>
                <w:lang w:eastAsia="ru-RU"/>
              </w:rPr>
              <w:t>Специалист ВУС</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color w:val="000000"/>
                <w:sz w:val="26"/>
                <w:szCs w:val="26"/>
                <w:lang w:eastAsia="ar-SA"/>
              </w:rPr>
            </w:pPr>
            <w:r w:rsidRPr="007F0313">
              <w:rPr>
                <w:rFonts w:ascii="Times New Roman" w:eastAsia="Times New Roman" w:hAnsi="Times New Roman" w:cs="Times New Roman"/>
                <w:color w:val="000000"/>
                <w:sz w:val="26"/>
                <w:szCs w:val="26"/>
                <w:lang w:eastAsia="ar-SA"/>
              </w:rPr>
              <w:t>2</w:t>
            </w:r>
            <w:r w:rsidR="009A77C8">
              <w:rPr>
                <w:rFonts w:ascii="Times New Roman" w:eastAsia="Times New Roman" w:hAnsi="Times New Roman" w:cs="Times New Roman"/>
                <w:color w:val="000000"/>
                <w:sz w:val="26"/>
                <w:szCs w:val="26"/>
                <w:lang w:eastAsia="ar-SA"/>
              </w:rPr>
              <w:t> </w:t>
            </w:r>
            <w:r w:rsidRPr="007F0313">
              <w:rPr>
                <w:rFonts w:ascii="Times New Roman" w:eastAsia="Times New Roman" w:hAnsi="Times New Roman" w:cs="Times New Roman"/>
                <w:color w:val="000000"/>
                <w:sz w:val="26"/>
                <w:szCs w:val="26"/>
                <w:lang w:eastAsia="ar-SA"/>
              </w:rPr>
              <w:t>851</w:t>
            </w:r>
            <w:r w:rsidR="009A77C8">
              <w:rPr>
                <w:rFonts w:ascii="Times New Roman" w:eastAsia="Times New Roman" w:hAnsi="Times New Roman" w:cs="Times New Roman"/>
                <w:color w:val="000000"/>
                <w:sz w:val="26"/>
                <w:szCs w:val="26"/>
                <w:lang w:eastAsia="ar-SA"/>
              </w:rPr>
              <w:t xml:space="preserve"> </w:t>
            </w:r>
            <w:r w:rsidRPr="007F0313">
              <w:rPr>
                <w:rFonts w:ascii="Times New Roman" w:eastAsia="Times New Roman" w:hAnsi="Times New Roman" w:cs="Times New Roman"/>
                <w:color w:val="000000"/>
                <w:sz w:val="26"/>
                <w:szCs w:val="26"/>
                <w:lang w:eastAsia="ar-SA"/>
              </w:rPr>
              <w:t>-</w:t>
            </w:r>
            <w:r w:rsidR="009A77C8">
              <w:rPr>
                <w:rFonts w:ascii="Times New Roman" w:eastAsia="Times New Roman" w:hAnsi="Times New Roman" w:cs="Times New Roman"/>
                <w:color w:val="000000"/>
                <w:sz w:val="26"/>
                <w:szCs w:val="26"/>
                <w:lang w:eastAsia="ar-SA"/>
              </w:rPr>
              <w:t xml:space="preserve"> </w:t>
            </w:r>
            <w:r w:rsidRPr="007F0313">
              <w:rPr>
                <w:rFonts w:ascii="Times New Roman" w:eastAsia="Times New Roman" w:hAnsi="Times New Roman" w:cs="Times New Roman"/>
                <w:color w:val="000000"/>
                <w:sz w:val="26"/>
                <w:szCs w:val="26"/>
                <w:lang w:eastAsia="ar-SA"/>
              </w:rPr>
              <w:t>3 022</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xml:space="preserve">   15.</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Дежурный (вахтер)</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2</w:t>
            </w:r>
            <w:r w:rsidR="009A77C8">
              <w:rPr>
                <w:rFonts w:ascii="Times New Roman" w:eastAsia="Times New Roman" w:hAnsi="Times New Roman" w:cs="Times New Roman"/>
                <w:bCs/>
                <w:sz w:val="26"/>
                <w:szCs w:val="26"/>
                <w:lang w:eastAsia="ru-RU"/>
              </w:rPr>
              <w:t> </w:t>
            </w:r>
            <w:r w:rsidRPr="007F0313">
              <w:rPr>
                <w:rFonts w:ascii="Times New Roman" w:eastAsia="Times New Roman" w:hAnsi="Times New Roman" w:cs="Times New Roman"/>
                <w:bCs/>
                <w:sz w:val="26"/>
                <w:szCs w:val="26"/>
                <w:lang w:eastAsia="ru-RU"/>
              </w:rPr>
              <w:t>824</w:t>
            </w:r>
            <w:r w:rsidR="009A77C8">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w:t>
            </w:r>
            <w:r w:rsidR="009A77C8">
              <w:rPr>
                <w:rFonts w:ascii="Times New Roman" w:eastAsia="Times New Roman" w:hAnsi="Times New Roman" w:cs="Times New Roman"/>
                <w:bCs/>
                <w:sz w:val="26"/>
                <w:szCs w:val="26"/>
                <w:lang w:eastAsia="ru-RU"/>
              </w:rPr>
              <w:t xml:space="preserve"> </w:t>
            </w:r>
            <w:r w:rsidRPr="007F0313">
              <w:rPr>
                <w:rFonts w:ascii="Times New Roman" w:eastAsia="Times New Roman" w:hAnsi="Times New Roman" w:cs="Times New Roman"/>
                <w:bCs/>
                <w:sz w:val="26"/>
                <w:szCs w:val="26"/>
                <w:lang w:eastAsia="ru-RU"/>
              </w:rPr>
              <w:t>2 993</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 xml:space="preserve">   16.</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Истопник</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bCs/>
                <w:sz w:val="26"/>
                <w:szCs w:val="26"/>
                <w:lang w:eastAsia="ar-SA"/>
              </w:rPr>
            </w:pPr>
            <w:r w:rsidRPr="007F0313">
              <w:rPr>
                <w:rFonts w:ascii="Times New Roman" w:eastAsia="Times New Roman" w:hAnsi="Times New Roman" w:cs="Times New Roman"/>
                <w:sz w:val="26"/>
                <w:szCs w:val="26"/>
                <w:lang w:eastAsia="ar-SA"/>
              </w:rPr>
              <w:t>2</w:t>
            </w:r>
            <w:r w:rsidR="009A77C8">
              <w:rPr>
                <w:rFonts w:ascii="Times New Roman" w:eastAsia="Times New Roman" w:hAnsi="Times New Roman" w:cs="Times New Roman"/>
                <w:sz w:val="26"/>
                <w:szCs w:val="26"/>
                <w:lang w:eastAsia="ar-SA"/>
              </w:rPr>
              <w:t> </w:t>
            </w:r>
            <w:r w:rsidRPr="007F0313">
              <w:rPr>
                <w:rFonts w:ascii="Times New Roman" w:eastAsia="Times New Roman" w:hAnsi="Times New Roman" w:cs="Times New Roman"/>
                <w:sz w:val="26"/>
                <w:szCs w:val="26"/>
                <w:lang w:eastAsia="ar-SA"/>
              </w:rPr>
              <w:t>740</w:t>
            </w:r>
            <w:r w:rsidR="009A77C8">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w:t>
            </w:r>
            <w:r w:rsidR="009A77C8">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2 904</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17.</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Специалист по охране труда</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color w:val="000000"/>
                <w:sz w:val="26"/>
                <w:szCs w:val="26"/>
                <w:lang w:eastAsia="ar-SA"/>
              </w:rPr>
            </w:pPr>
            <w:r w:rsidRPr="007F0313">
              <w:rPr>
                <w:rFonts w:ascii="Times New Roman" w:eastAsia="Times New Roman" w:hAnsi="Times New Roman" w:cs="Times New Roman"/>
                <w:color w:val="000000"/>
                <w:sz w:val="26"/>
                <w:szCs w:val="26"/>
                <w:lang w:eastAsia="ar-SA"/>
              </w:rPr>
              <w:t>2</w:t>
            </w:r>
            <w:r w:rsidR="009A77C8">
              <w:rPr>
                <w:rFonts w:ascii="Times New Roman" w:eastAsia="Times New Roman" w:hAnsi="Times New Roman" w:cs="Times New Roman"/>
                <w:color w:val="000000"/>
                <w:sz w:val="26"/>
                <w:szCs w:val="26"/>
                <w:lang w:eastAsia="ar-SA"/>
              </w:rPr>
              <w:t> </w:t>
            </w:r>
            <w:r w:rsidRPr="007F0313">
              <w:rPr>
                <w:rFonts w:ascii="Times New Roman" w:eastAsia="Times New Roman" w:hAnsi="Times New Roman" w:cs="Times New Roman"/>
                <w:color w:val="000000"/>
                <w:sz w:val="26"/>
                <w:szCs w:val="26"/>
                <w:lang w:eastAsia="ar-SA"/>
              </w:rPr>
              <w:t>672</w:t>
            </w:r>
            <w:r w:rsidR="009A77C8">
              <w:rPr>
                <w:rFonts w:ascii="Times New Roman" w:eastAsia="Times New Roman" w:hAnsi="Times New Roman" w:cs="Times New Roman"/>
                <w:color w:val="000000"/>
                <w:sz w:val="26"/>
                <w:szCs w:val="26"/>
                <w:lang w:eastAsia="ar-SA"/>
              </w:rPr>
              <w:t xml:space="preserve"> </w:t>
            </w:r>
            <w:r w:rsidRPr="007F0313">
              <w:rPr>
                <w:rFonts w:ascii="Times New Roman" w:eastAsia="Times New Roman" w:hAnsi="Times New Roman" w:cs="Times New Roman"/>
                <w:color w:val="000000"/>
                <w:sz w:val="26"/>
                <w:szCs w:val="26"/>
                <w:lang w:eastAsia="ar-SA"/>
              </w:rPr>
              <w:t>-</w:t>
            </w:r>
            <w:r w:rsidR="009A77C8">
              <w:rPr>
                <w:rFonts w:ascii="Times New Roman" w:eastAsia="Times New Roman" w:hAnsi="Times New Roman" w:cs="Times New Roman"/>
                <w:color w:val="000000"/>
                <w:sz w:val="26"/>
                <w:szCs w:val="26"/>
                <w:lang w:eastAsia="ar-SA"/>
              </w:rPr>
              <w:t xml:space="preserve"> </w:t>
            </w:r>
            <w:r w:rsidRPr="007F0313">
              <w:rPr>
                <w:rFonts w:ascii="Times New Roman" w:eastAsia="Times New Roman" w:hAnsi="Times New Roman" w:cs="Times New Roman"/>
                <w:color w:val="000000"/>
                <w:sz w:val="26"/>
                <w:szCs w:val="26"/>
                <w:lang w:eastAsia="ar-SA"/>
              </w:rPr>
              <w:t>2 832</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18.</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Курьер</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2</w:t>
            </w:r>
            <w:r w:rsidR="009A77C8">
              <w:rPr>
                <w:rFonts w:ascii="Times New Roman" w:eastAsia="Times New Roman" w:hAnsi="Times New Roman" w:cs="Times New Roman"/>
                <w:sz w:val="26"/>
                <w:szCs w:val="26"/>
                <w:lang w:eastAsia="ar-SA"/>
              </w:rPr>
              <w:t> </w:t>
            </w:r>
            <w:r w:rsidRPr="007F0313">
              <w:rPr>
                <w:rFonts w:ascii="Times New Roman" w:eastAsia="Times New Roman" w:hAnsi="Times New Roman" w:cs="Times New Roman"/>
                <w:sz w:val="26"/>
                <w:szCs w:val="26"/>
                <w:lang w:eastAsia="ar-SA"/>
              </w:rPr>
              <w:t>458</w:t>
            </w:r>
            <w:r w:rsidR="009A77C8">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w:t>
            </w:r>
            <w:r w:rsidR="009A77C8">
              <w:rPr>
                <w:rFonts w:ascii="Times New Roman" w:eastAsia="Times New Roman" w:hAnsi="Times New Roman" w:cs="Times New Roman"/>
                <w:sz w:val="26"/>
                <w:szCs w:val="26"/>
                <w:lang w:eastAsia="ar-SA"/>
              </w:rPr>
              <w:t xml:space="preserve"> </w:t>
            </w:r>
            <w:r w:rsidRPr="007F0313">
              <w:rPr>
                <w:rFonts w:ascii="Times New Roman" w:eastAsia="Times New Roman" w:hAnsi="Times New Roman" w:cs="Times New Roman"/>
                <w:sz w:val="26"/>
                <w:szCs w:val="26"/>
                <w:lang w:eastAsia="ar-SA"/>
              </w:rPr>
              <w:t>2 605</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19.</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Гардеробщик</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bCs/>
                <w:sz w:val="26"/>
                <w:szCs w:val="26"/>
                <w:lang w:eastAsia="ar-SA"/>
              </w:rPr>
              <w:t>2</w:t>
            </w:r>
            <w:r w:rsidR="009A77C8">
              <w:rPr>
                <w:rFonts w:ascii="Times New Roman" w:eastAsia="Times New Roman" w:hAnsi="Times New Roman" w:cs="Times New Roman"/>
                <w:bCs/>
                <w:sz w:val="26"/>
                <w:szCs w:val="26"/>
                <w:lang w:eastAsia="ar-SA"/>
              </w:rPr>
              <w:t> </w:t>
            </w:r>
            <w:r w:rsidRPr="007F0313">
              <w:rPr>
                <w:rFonts w:ascii="Times New Roman" w:eastAsia="Times New Roman" w:hAnsi="Times New Roman" w:cs="Times New Roman"/>
                <w:bCs/>
                <w:sz w:val="26"/>
                <w:szCs w:val="26"/>
                <w:lang w:eastAsia="ar-SA"/>
              </w:rPr>
              <w:t>319</w:t>
            </w:r>
            <w:r w:rsidR="009A77C8">
              <w:rPr>
                <w:rFonts w:ascii="Times New Roman" w:eastAsia="Times New Roman" w:hAnsi="Times New Roman" w:cs="Times New Roman"/>
                <w:bCs/>
                <w:sz w:val="26"/>
                <w:szCs w:val="26"/>
                <w:lang w:eastAsia="ar-SA"/>
              </w:rPr>
              <w:t xml:space="preserve"> </w:t>
            </w:r>
            <w:r w:rsidRPr="007F0313">
              <w:rPr>
                <w:rFonts w:ascii="Times New Roman" w:eastAsia="Times New Roman" w:hAnsi="Times New Roman" w:cs="Times New Roman"/>
                <w:bCs/>
                <w:sz w:val="26"/>
                <w:szCs w:val="26"/>
                <w:lang w:eastAsia="ar-SA"/>
              </w:rPr>
              <w:t>-</w:t>
            </w:r>
            <w:r w:rsidR="009A77C8">
              <w:rPr>
                <w:rFonts w:ascii="Times New Roman" w:eastAsia="Times New Roman" w:hAnsi="Times New Roman" w:cs="Times New Roman"/>
                <w:bCs/>
                <w:sz w:val="26"/>
                <w:szCs w:val="26"/>
                <w:lang w:eastAsia="ar-SA"/>
              </w:rPr>
              <w:t xml:space="preserve"> </w:t>
            </w:r>
            <w:r w:rsidRPr="007F0313">
              <w:rPr>
                <w:rFonts w:ascii="Times New Roman" w:eastAsia="Times New Roman" w:hAnsi="Times New Roman" w:cs="Times New Roman"/>
                <w:bCs/>
                <w:sz w:val="26"/>
                <w:szCs w:val="26"/>
                <w:lang w:eastAsia="ar-SA"/>
              </w:rPr>
              <w:t>2 458</w:t>
            </w:r>
          </w:p>
        </w:tc>
      </w:tr>
      <w:tr w:rsidR="007F0313" w:rsidRPr="007F0313" w:rsidTr="002F0F94">
        <w:trPr>
          <w:cantSplit/>
          <w:trHeight w:val="240"/>
        </w:trPr>
        <w:tc>
          <w:tcPr>
            <w:tcW w:w="959"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sz w:val="26"/>
                <w:szCs w:val="26"/>
                <w:lang w:eastAsia="ar-SA"/>
              </w:rPr>
              <w:t>20.</w:t>
            </w:r>
          </w:p>
        </w:tc>
        <w:tc>
          <w:tcPr>
            <w:tcW w:w="5805"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autoSpaceDE w:val="0"/>
              <w:autoSpaceDN w:val="0"/>
              <w:adjustRightInd w:val="0"/>
              <w:spacing w:after="0" w:line="240" w:lineRule="auto"/>
              <w:rPr>
                <w:rFonts w:ascii="Times New Roman" w:eastAsia="Times New Roman" w:hAnsi="Times New Roman" w:cs="Times New Roman"/>
                <w:bCs/>
                <w:sz w:val="26"/>
                <w:szCs w:val="26"/>
                <w:lang w:eastAsia="ru-RU"/>
              </w:rPr>
            </w:pPr>
            <w:r w:rsidRPr="007F0313">
              <w:rPr>
                <w:rFonts w:ascii="Times New Roman" w:eastAsia="Times New Roman" w:hAnsi="Times New Roman" w:cs="Times New Roman"/>
                <w:bCs/>
                <w:sz w:val="26"/>
                <w:szCs w:val="26"/>
                <w:lang w:eastAsia="ru-RU"/>
              </w:rPr>
              <w:t>Уборщик внутренних служебных помещений</w:t>
            </w:r>
          </w:p>
        </w:tc>
        <w:tc>
          <w:tcPr>
            <w:tcW w:w="2451" w:type="dxa"/>
            <w:tcBorders>
              <w:top w:val="single" w:sz="6" w:space="0" w:color="auto"/>
              <w:left w:val="single" w:sz="6" w:space="0" w:color="auto"/>
              <w:bottom w:val="single" w:sz="6" w:space="0" w:color="auto"/>
              <w:right w:val="single" w:sz="6" w:space="0" w:color="auto"/>
            </w:tcBorders>
          </w:tcPr>
          <w:p w:rsidR="007F0313" w:rsidRPr="007F0313" w:rsidRDefault="007F0313" w:rsidP="007F0313">
            <w:pPr>
              <w:suppressAutoHyphens/>
              <w:spacing w:after="0" w:line="240" w:lineRule="auto"/>
              <w:jc w:val="center"/>
              <w:rPr>
                <w:rFonts w:ascii="Times New Roman" w:eastAsia="Times New Roman" w:hAnsi="Times New Roman" w:cs="Times New Roman"/>
                <w:sz w:val="26"/>
                <w:szCs w:val="26"/>
                <w:lang w:eastAsia="ar-SA"/>
              </w:rPr>
            </w:pPr>
            <w:r w:rsidRPr="007F0313">
              <w:rPr>
                <w:rFonts w:ascii="Times New Roman" w:eastAsia="Times New Roman" w:hAnsi="Times New Roman" w:cs="Times New Roman"/>
                <w:bCs/>
                <w:sz w:val="26"/>
                <w:szCs w:val="26"/>
                <w:lang w:eastAsia="ar-SA"/>
              </w:rPr>
              <w:t>2</w:t>
            </w:r>
            <w:r w:rsidR="009A77C8">
              <w:rPr>
                <w:rFonts w:ascii="Times New Roman" w:eastAsia="Times New Roman" w:hAnsi="Times New Roman" w:cs="Times New Roman"/>
                <w:bCs/>
                <w:sz w:val="26"/>
                <w:szCs w:val="26"/>
                <w:lang w:eastAsia="ar-SA"/>
              </w:rPr>
              <w:t> </w:t>
            </w:r>
            <w:r w:rsidRPr="007F0313">
              <w:rPr>
                <w:rFonts w:ascii="Times New Roman" w:eastAsia="Times New Roman" w:hAnsi="Times New Roman" w:cs="Times New Roman"/>
                <w:bCs/>
                <w:sz w:val="26"/>
                <w:szCs w:val="26"/>
                <w:lang w:eastAsia="ar-SA"/>
              </w:rPr>
              <w:t>319</w:t>
            </w:r>
            <w:r w:rsidR="009A77C8">
              <w:rPr>
                <w:rFonts w:ascii="Times New Roman" w:eastAsia="Times New Roman" w:hAnsi="Times New Roman" w:cs="Times New Roman"/>
                <w:bCs/>
                <w:sz w:val="26"/>
                <w:szCs w:val="26"/>
                <w:lang w:eastAsia="ar-SA"/>
              </w:rPr>
              <w:t xml:space="preserve"> </w:t>
            </w:r>
            <w:r w:rsidRPr="007F0313">
              <w:rPr>
                <w:rFonts w:ascii="Times New Roman" w:eastAsia="Times New Roman" w:hAnsi="Times New Roman" w:cs="Times New Roman"/>
                <w:bCs/>
                <w:sz w:val="26"/>
                <w:szCs w:val="26"/>
                <w:lang w:eastAsia="ar-SA"/>
              </w:rPr>
              <w:t>-</w:t>
            </w:r>
            <w:r w:rsidR="009A77C8">
              <w:rPr>
                <w:rFonts w:ascii="Times New Roman" w:eastAsia="Times New Roman" w:hAnsi="Times New Roman" w:cs="Times New Roman"/>
                <w:bCs/>
                <w:sz w:val="26"/>
                <w:szCs w:val="26"/>
                <w:lang w:eastAsia="ar-SA"/>
              </w:rPr>
              <w:t xml:space="preserve"> </w:t>
            </w:r>
            <w:r w:rsidRPr="007F0313">
              <w:rPr>
                <w:rFonts w:ascii="Times New Roman" w:eastAsia="Times New Roman" w:hAnsi="Times New Roman" w:cs="Times New Roman"/>
                <w:bCs/>
                <w:sz w:val="26"/>
                <w:szCs w:val="26"/>
                <w:lang w:eastAsia="ar-SA"/>
              </w:rPr>
              <w:t>2 458</w:t>
            </w:r>
          </w:p>
        </w:tc>
      </w:tr>
    </w:tbl>
    <w:p w:rsidR="007F0313" w:rsidRPr="0079677A" w:rsidRDefault="007F0313">
      <w:pPr>
        <w:rPr>
          <w:rFonts w:ascii="Times New Roman" w:hAnsi="Times New Roman" w:cs="Times New Roman"/>
          <w:sz w:val="26"/>
          <w:szCs w:val="26"/>
        </w:rPr>
      </w:pPr>
      <w:r w:rsidRPr="0079677A">
        <w:rPr>
          <w:rFonts w:ascii="Times New Roman" w:eastAsia="Times New Roman" w:hAnsi="Times New Roman" w:cs="Times New Roman"/>
          <w:sz w:val="26"/>
          <w:szCs w:val="26"/>
          <w:lang w:eastAsia="ru-RU"/>
        </w:rPr>
        <w:t xml:space="preserve">                                                                                                  </w:t>
      </w:r>
    </w:p>
    <w:p w:rsidR="007F0313" w:rsidRPr="0079677A" w:rsidRDefault="007F0313">
      <w:pPr>
        <w:rPr>
          <w:rFonts w:ascii="Times New Roman" w:hAnsi="Times New Roman" w:cs="Times New Roman"/>
          <w:sz w:val="26"/>
          <w:szCs w:val="26"/>
        </w:rPr>
      </w:pPr>
    </w:p>
    <w:sectPr w:rsidR="007F0313" w:rsidRPr="0079677A" w:rsidSect="002F0F9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_Timer">
    <w:altName w:val="Times New Roman"/>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Liberation Sans">
    <w:altName w:val="Arial Unicode MS"/>
    <w:charset w:val="80"/>
    <w:family w:val="swiss"/>
    <w:pitch w:val="variable"/>
  </w:font>
  <w:font w:name="DejaVu Sans">
    <w:altName w:val="Arial Unicode MS"/>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Symbol" w:hAnsi="Symbol" w:cs="OpenSymbol"/>
      </w:rPr>
    </w:lvl>
    <w:lvl w:ilvl="2">
      <w:start w:val="1"/>
      <w:numFmt w:val="bullet"/>
      <w:lvlText w:val=""/>
      <w:lvlJc w:val="left"/>
      <w:pPr>
        <w:tabs>
          <w:tab w:val="num" w:pos="1222"/>
        </w:tabs>
        <w:ind w:left="1222" w:hanging="360"/>
      </w:pPr>
      <w:rPr>
        <w:rFonts w:ascii="Symbol" w:hAnsi="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Symbol" w:hAnsi="Symbol" w:cs="OpenSymbol"/>
      </w:rPr>
    </w:lvl>
    <w:lvl w:ilvl="5">
      <w:start w:val="1"/>
      <w:numFmt w:val="bullet"/>
      <w:lvlText w:val=""/>
      <w:lvlJc w:val="left"/>
      <w:pPr>
        <w:tabs>
          <w:tab w:val="num" w:pos="2302"/>
        </w:tabs>
        <w:ind w:left="2302" w:hanging="360"/>
      </w:pPr>
      <w:rPr>
        <w:rFonts w:ascii="Symbol" w:hAnsi="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Symbol" w:hAnsi="Symbol" w:cs="OpenSymbol"/>
      </w:rPr>
    </w:lvl>
    <w:lvl w:ilvl="8">
      <w:start w:val="1"/>
      <w:numFmt w:val="bullet"/>
      <w:lvlText w:val=""/>
      <w:lvlJc w:val="left"/>
      <w:pPr>
        <w:tabs>
          <w:tab w:val="num" w:pos="3382"/>
        </w:tabs>
        <w:ind w:left="3382" w:hanging="360"/>
      </w:pPr>
      <w:rPr>
        <w:rFonts w:ascii="Symbol" w:hAnsi="Symbol" w:cs="OpenSymbol"/>
      </w:rPr>
    </w:lvl>
  </w:abstractNum>
  <w:abstractNum w:abstractNumId="2">
    <w:nsid w:val="01BC496F"/>
    <w:multiLevelType w:val="hybridMultilevel"/>
    <w:tmpl w:val="C32C1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E3FF1"/>
    <w:multiLevelType w:val="hybridMultilevel"/>
    <w:tmpl w:val="FA0C2450"/>
    <w:lvl w:ilvl="0" w:tplc="151AD0E2">
      <w:start w:val="2715"/>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54BDF"/>
    <w:multiLevelType w:val="hybridMultilevel"/>
    <w:tmpl w:val="3E885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53D32"/>
    <w:multiLevelType w:val="hybridMultilevel"/>
    <w:tmpl w:val="88968268"/>
    <w:lvl w:ilvl="0" w:tplc="850EE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520F45"/>
    <w:multiLevelType w:val="hybridMultilevel"/>
    <w:tmpl w:val="157C8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54E43"/>
    <w:multiLevelType w:val="hybridMultilevel"/>
    <w:tmpl w:val="4A30A9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80683"/>
    <w:multiLevelType w:val="hybridMultilevel"/>
    <w:tmpl w:val="ED80F2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9A05CF"/>
    <w:multiLevelType w:val="hybridMultilevel"/>
    <w:tmpl w:val="3E885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390767"/>
    <w:multiLevelType w:val="hybridMultilevel"/>
    <w:tmpl w:val="6532C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B1423"/>
    <w:multiLevelType w:val="hybridMultilevel"/>
    <w:tmpl w:val="CF06A06C"/>
    <w:lvl w:ilvl="0" w:tplc="C226DC8E">
      <w:start w:val="2715"/>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C651AD"/>
    <w:multiLevelType w:val="hybridMultilevel"/>
    <w:tmpl w:val="DEB8D2AA"/>
    <w:lvl w:ilvl="0" w:tplc="B7E41A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E04FF0"/>
    <w:multiLevelType w:val="hybridMultilevel"/>
    <w:tmpl w:val="789C8078"/>
    <w:lvl w:ilvl="0" w:tplc="5818185A">
      <w:start w:val="2715"/>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12"/>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2"/>
  </w:num>
  <w:num w:numId="10">
    <w:abstractNumId w:val="10"/>
  </w:num>
  <w:num w:numId="11">
    <w:abstractNumId w:val="3"/>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9F"/>
    <w:rsid w:val="0010749F"/>
    <w:rsid w:val="001D7AD7"/>
    <w:rsid w:val="001E1E78"/>
    <w:rsid w:val="00210215"/>
    <w:rsid w:val="002F0F94"/>
    <w:rsid w:val="004B1DA1"/>
    <w:rsid w:val="0079677A"/>
    <w:rsid w:val="007F0313"/>
    <w:rsid w:val="009A77C8"/>
    <w:rsid w:val="00F4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0313"/>
    <w:pPr>
      <w:keepNext/>
      <w:tabs>
        <w:tab w:val="num" w:pos="0"/>
      </w:tabs>
      <w:suppressAutoHyphens/>
      <w:spacing w:after="0" w:line="240" w:lineRule="auto"/>
      <w:jc w:val="center"/>
      <w:outlineLvl w:val="0"/>
    </w:pPr>
    <w:rPr>
      <w:rFonts w:ascii="a_Timer" w:eastAsia="Times New Roman" w:hAnsi="a_Timer" w:cs="a_Timer"/>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E78"/>
    <w:pPr>
      <w:ind w:left="720"/>
      <w:contextualSpacing/>
    </w:pPr>
  </w:style>
  <w:style w:type="paragraph" w:styleId="a4">
    <w:name w:val="Balloon Text"/>
    <w:basedOn w:val="a"/>
    <w:link w:val="a5"/>
    <w:unhideWhenUsed/>
    <w:rsid w:val="002102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215"/>
    <w:rPr>
      <w:rFonts w:ascii="Tahoma" w:hAnsi="Tahoma" w:cs="Tahoma"/>
      <w:sz w:val="16"/>
      <w:szCs w:val="16"/>
    </w:rPr>
  </w:style>
  <w:style w:type="character" w:customStyle="1" w:styleId="10">
    <w:name w:val="Заголовок 1 Знак"/>
    <w:basedOn w:val="a0"/>
    <w:link w:val="1"/>
    <w:rsid w:val="007F0313"/>
    <w:rPr>
      <w:rFonts w:ascii="a_Timer" w:eastAsia="Times New Roman" w:hAnsi="a_Timer" w:cs="a_Timer"/>
      <w:b/>
      <w:sz w:val="36"/>
      <w:szCs w:val="20"/>
      <w:lang w:eastAsia="ar-SA"/>
    </w:rPr>
  </w:style>
  <w:style w:type="numbering" w:customStyle="1" w:styleId="11">
    <w:name w:val="Нет списка1"/>
    <w:next w:val="a2"/>
    <w:semiHidden/>
    <w:rsid w:val="007F0313"/>
  </w:style>
  <w:style w:type="character" w:customStyle="1" w:styleId="WW8Num2z0">
    <w:name w:val="WW8Num2z0"/>
    <w:rsid w:val="007F0313"/>
    <w:rPr>
      <w:rFonts w:ascii="Symbol" w:hAnsi="Symbol" w:cs="OpenSymbol"/>
    </w:rPr>
  </w:style>
  <w:style w:type="character" w:customStyle="1" w:styleId="Absatz-Standardschriftart">
    <w:name w:val="Absatz-Standardschriftart"/>
    <w:rsid w:val="007F0313"/>
  </w:style>
  <w:style w:type="character" w:customStyle="1" w:styleId="WW-Absatz-Standardschriftart">
    <w:name w:val="WW-Absatz-Standardschriftart"/>
    <w:rsid w:val="007F0313"/>
  </w:style>
  <w:style w:type="character" w:customStyle="1" w:styleId="WW-Absatz-Standardschriftart1">
    <w:name w:val="WW-Absatz-Standardschriftart1"/>
    <w:rsid w:val="007F0313"/>
  </w:style>
  <w:style w:type="character" w:customStyle="1" w:styleId="WW-Absatz-Standardschriftart11">
    <w:name w:val="WW-Absatz-Standardschriftart11"/>
    <w:rsid w:val="007F0313"/>
  </w:style>
  <w:style w:type="character" w:customStyle="1" w:styleId="WW-Absatz-Standardschriftart111">
    <w:name w:val="WW-Absatz-Standardschriftart111"/>
    <w:rsid w:val="007F0313"/>
  </w:style>
  <w:style w:type="character" w:customStyle="1" w:styleId="WW-Absatz-Standardschriftart1111">
    <w:name w:val="WW-Absatz-Standardschriftart1111"/>
    <w:rsid w:val="007F0313"/>
  </w:style>
  <w:style w:type="character" w:customStyle="1" w:styleId="WW-Absatz-Standardschriftart11111">
    <w:name w:val="WW-Absatz-Standardschriftart11111"/>
    <w:rsid w:val="007F0313"/>
  </w:style>
  <w:style w:type="character" w:customStyle="1" w:styleId="WW-Absatz-Standardschriftart111111">
    <w:name w:val="WW-Absatz-Standardschriftart111111"/>
    <w:rsid w:val="007F0313"/>
  </w:style>
  <w:style w:type="character" w:customStyle="1" w:styleId="WW-Absatz-Standardschriftart1111111">
    <w:name w:val="WW-Absatz-Standardschriftart1111111"/>
    <w:rsid w:val="007F0313"/>
  </w:style>
  <w:style w:type="character" w:customStyle="1" w:styleId="WW8Num3z0">
    <w:name w:val="WW8Num3z0"/>
    <w:rsid w:val="007F0313"/>
    <w:rPr>
      <w:rFonts w:ascii="Symbol" w:hAnsi="Symbol" w:cs="OpenSymbol"/>
    </w:rPr>
  </w:style>
  <w:style w:type="character" w:customStyle="1" w:styleId="WW-Absatz-Standardschriftart11111111">
    <w:name w:val="WW-Absatz-Standardschriftart11111111"/>
    <w:rsid w:val="007F0313"/>
  </w:style>
  <w:style w:type="character" w:customStyle="1" w:styleId="WW-Absatz-Standardschriftart111111111">
    <w:name w:val="WW-Absatz-Standardschriftart111111111"/>
    <w:rsid w:val="007F0313"/>
  </w:style>
  <w:style w:type="character" w:customStyle="1" w:styleId="WW-Absatz-Standardschriftart1111111111">
    <w:name w:val="WW-Absatz-Standardschriftart1111111111"/>
    <w:rsid w:val="007F0313"/>
  </w:style>
  <w:style w:type="character" w:customStyle="1" w:styleId="WW-Absatz-Standardschriftart11111111111">
    <w:name w:val="WW-Absatz-Standardschriftart11111111111"/>
    <w:rsid w:val="007F0313"/>
  </w:style>
  <w:style w:type="character" w:customStyle="1" w:styleId="WW-Absatz-Standardschriftart111111111111">
    <w:name w:val="WW-Absatz-Standardschriftart111111111111"/>
    <w:rsid w:val="007F0313"/>
  </w:style>
  <w:style w:type="character" w:customStyle="1" w:styleId="WW-Absatz-Standardschriftart1111111111111">
    <w:name w:val="WW-Absatz-Standardschriftart1111111111111"/>
    <w:rsid w:val="007F0313"/>
  </w:style>
  <w:style w:type="character" w:customStyle="1" w:styleId="2">
    <w:name w:val="Основной шрифт абзаца2"/>
    <w:rsid w:val="007F0313"/>
  </w:style>
  <w:style w:type="character" w:customStyle="1" w:styleId="WW-Absatz-Standardschriftart11111111111111">
    <w:name w:val="WW-Absatz-Standardschriftart11111111111111"/>
    <w:rsid w:val="007F0313"/>
  </w:style>
  <w:style w:type="character" w:customStyle="1" w:styleId="WW-Absatz-Standardschriftart111111111111111">
    <w:name w:val="WW-Absatz-Standardschriftart111111111111111"/>
    <w:rsid w:val="007F0313"/>
  </w:style>
  <w:style w:type="character" w:customStyle="1" w:styleId="WW-Absatz-Standardschriftart1111111111111111">
    <w:name w:val="WW-Absatz-Standardschriftart1111111111111111"/>
    <w:rsid w:val="007F0313"/>
  </w:style>
  <w:style w:type="character" w:customStyle="1" w:styleId="12">
    <w:name w:val="Основной шрифт абзаца1"/>
    <w:rsid w:val="007F0313"/>
  </w:style>
  <w:style w:type="character" w:customStyle="1" w:styleId="a6">
    <w:name w:val="Символ нумерации"/>
    <w:rsid w:val="007F0313"/>
  </w:style>
  <w:style w:type="character" w:customStyle="1" w:styleId="a7">
    <w:name w:val="Маркеры списка"/>
    <w:rsid w:val="007F0313"/>
    <w:rPr>
      <w:rFonts w:ascii="OpenSymbol" w:eastAsia="OpenSymbol" w:hAnsi="OpenSymbol" w:cs="OpenSymbol"/>
    </w:rPr>
  </w:style>
  <w:style w:type="paragraph" w:customStyle="1" w:styleId="a8">
    <w:name w:val="Заголовок"/>
    <w:basedOn w:val="a"/>
    <w:next w:val="a9"/>
    <w:rsid w:val="007F0313"/>
    <w:pPr>
      <w:keepNext/>
      <w:suppressAutoHyphens/>
      <w:spacing w:before="240" w:after="120" w:line="240" w:lineRule="auto"/>
    </w:pPr>
    <w:rPr>
      <w:rFonts w:ascii="Liberation Sans" w:eastAsia="DejaVu Sans" w:hAnsi="Liberation Sans" w:cs="DejaVu Sans"/>
      <w:sz w:val="28"/>
      <w:szCs w:val="28"/>
      <w:lang w:eastAsia="ar-SA"/>
    </w:rPr>
  </w:style>
  <w:style w:type="paragraph" w:styleId="a9">
    <w:name w:val="Body Text"/>
    <w:basedOn w:val="a"/>
    <w:link w:val="aa"/>
    <w:rsid w:val="007F0313"/>
    <w:pPr>
      <w:suppressAutoHyphens/>
      <w:spacing w:after="120" w:line="240" w:lineRule="auto"/>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rsid w:val="007F0313"/>
    <w:rPr>
      <w:rFonts w:ascii="Times New Roman" w:eastAsia="Times New Roman" w:hAnsi="Times New Roman" w:cs="Times New Roman"/>
      <w:sz w:val="28"/>
      <w:szCs w:val="20"/>
      <w:lang w:eastAsia="ar-SA"/>
    </w:rPr>
  </w:style>
  <w:style w:type="paragraph" w:styleId="ab">
    <w:name w:val="List"/>
    <w:basedOn w:val="a9"/>
    <w:rsid w:val="007F0313"/>
  </w:style>
  <w:style w:type="paragraph" w:customStyle="1" w:styleId="20">
    <w:name w:val="Название2"/>
    <w:basedOn w:val="a"/>
    <w:rsid w:val="007F031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1">
    <w:name w:val="Указатель2"/>
    <w:basedOn w:val="a"/>
    <w:rsid w:val="007F0313"/>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3">
    <w:name w:val="Название1"/>
    <w:basedOn w:val="a"/>
    <w:rsid w:val="007F031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7F0313"/>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c">
    <w:name w:val="Body Text Indent"/>
    <w:basedOn w:val="a"/>
    <w:link w:val="ad"/>
    <w:rsid w:val="007F0313"/>
    <w:pPr>
      <w:suppressAutoHyphens/>
      <w:spacing w:after="0" w:line="240" w:lineRule="auto"/>
      <w:ind w:firstLine="851"/>
    </w:pPr>
    <w:rPr>
      <w:rFonts w:ascii="Times New Roman" w:eastAsia="Times New Roman" w:hAnsi="Times New Roman" w:cs="Times New Roman"/>
      <w:sz w:val="28"/>
      <w:szCs w:val="20"/>
      <w:lang w:eastAsia="ar-SA"/>
    </w:rPr>
  </w:style>
  <w:style w:type="character" w:customStyle="1" w:styleId="ad">
    <w:name w:val="Основной текст с отступом Знак"/>
    <w:basedOn w:val="a0"/>
    <w:link w:val="ac"/>
    <w:rsid w:val="007F0313"/>
    <w:rPr>
      <w:rFonts w:ascii="Times New Roman" w:eastAsia="Times New Roman" w:hAnsi="Times New Roman" w:cs="Times New Roman"/>
      <w:sz w:val="28"/>
      <w:szCs w:val="20"/>
      <w:lang w:eastAsia="ar-SA"/>
    </w:rPr>
  </w:style>
  <w:style w:type="paragraph" w:customStyle="1" w:styleId="ae">
    <w:name w:val="Содержимое таблицы"/>
    <w:basedOn w:val="a"/>
    <w:rsid w:val="007F0313"/>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
    <w:name w:val="Заголовок таблицы"/>
    <w:basedOn w:val="ae"/>
    <w:rsid w:val="007F0313"/>
    <w:pPr>
      <w:jc w:val="center"/>
    </w:pPr>
    <w:rPr>
      <w:b/>
      <w:bCs/>
    </w:rPr>
  </w:style>
  <w:style w:type="paragraph" w:customStyle="1" w:styleId="ConsPlusTitle">
    <w:name w:val="ConsPlusTitle"/>
    <w:rsid w:val="007F031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7F031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rsid w:val="007F03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7F0313"/>
    <w:pPr>
      <w:spacing w:after="0" w:line="240" w:lineRule="auto"/>
    </w:pPr>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7F0313"/>
    <w:rPr>
      <w:sz w:val="16"/>
      <w:szCs w:val="16"/>
    </w:rPr>
  </w:style>
  <w:style w:type="paragraph" w:styleId="af3">
    <w:name w:val="annotation text"/>
    <w:basedOn w:val="a"/>
    <w:link w:val="af4"/>
    <w:uiPriority w:val="99"/>
    <w:semiHidden/>
    <w:unhideWhenUsed/>
    <w:rsid w:val="007F0313"/>
    <w:pPr>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Текст примечания Знак"/>
    <w:basedOn w:val="a0"/>
    <w:link w:val="af3"/>
    <w:uiPriority w:val="99"/>
    <w:semiHidden/>
    <w:rsid w:val="007F0313"/>
    <w:rPr>
      <w:rFonts w:ascii="Times New Roman" w:eastAsia="Times New Roman" w:hAnsi="Times New Roman" w:cs="Times New Roman"/>
      <w:sz w:val="20"/>
      <w:szCs w:val="20"/>
      <w:lang w:eastAsia="ar-SA"/>
    </w:rPr>
  </w:style>
  <w:style w:type="paragraph" w:styleId="af5">
    <w:name w:val="annotation subject"/>
    <w:basedOn w:val="af3"/>
    <w:next w:val="af3"/>
    <w:link w:val="af6"/>
    <w:uiPriority w:val="99"/>
    <w:semiHidden/>
    <w:unhideWhenUsed/>
    <w:rsid w:val="007F0313"/>
    <w:rPr>
      <w:b/>
      <w:bCs/>
    </w:rPr>
  </w:style>
  <w:style w:type="character" w:customStyle="1" w:styleId="af6">
    <w:name w:val="Тема примечания Знак"/>
    <w:basedOn w:val="af4"/>
    <w:link w:val="af5"/>
    <w:uiPriority w:val="99"/>
    <w:semiHidden/>
    <w:rsid w:val="007F0313"/>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0313"/>
    <w:pPr>
      <w:keepNext/>
      <w:tabs>
        <w:tab w:val="num" w:pos="0"/>
      </w:tabs>
      <w:suppressAutoHyphens/>
      <w:spacing w:after="0" w:line="240" w:lineRule="auto"/>
      <w:jc w:val="center"/>
      <w:outlineLvl w:val="0"/>
    </w:pPr>
    <w:rPr>
      <w:rFonts w:ascii="a_Timer" w:eastAsia="Times New Roman" w:hAnsi="a_Timer" w:cs="a_Timer"/>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E78"/>
    <w:pPr>
      <w:ind w:left="720"/>
      <w:contextualSpacing/>
    </w:pPr>
  </w:style>
  <w:style w:type="paragraph" w:styleId="a4">
    <w:name w:val="Balloon Text"/>
    <w:basedOn w:val="a"/>
    <w:link w:val="a5"/>
    <w:unhideWhenUsed/>
    <w:rsid w:val="002102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215"/>
    <w:rPr>
      <w:rFonts w:ascii="Tahoma" w:hAnsi="Tahoma" w:cs="Tahoma"/>
      <w:sz w:val="16"/>
      <w:szCs w:val="16"/>
    </w:rPr>
  </w:style>
  <w:style w:type="character" w:customStyle="1" w:styleId="10">
    <w:name w:val="Заголовок 1 Знак"/>
    <w:basedOn w:val="a0"/>
    <w:link w:val="1"/>
    <w:rsid w:val="007F0313"/>
    <w:rPr>
      <w:rFonts w:ascii="a_Timer" w:eastAsia="Times New Roman" w:hAnsi="a_Timer" w:cs="a_Timer"/>
      <w:b/>
      <w:sz w:val="36"/>
      <w:szCs w:val="20"/>
      <w:lang w:eastAsia="ar-SA"/>
    </w:rPr>
  </w:style>
  <w:style w:type="numbering" w:customStyle="1" w:styleId="11">
    <w:name w:val="Нет списка1"/>
    <w:next w:val="a2"/>
    <w:semiHidden/>
    <w:rsid w:val="007F0313"/>
  </w:style>
  <w:style w:type="character" w:customStyle="1" w:styleId="WW8Num2z0">
    <w:name w:val="WW8Num2z0"/>
    <w:rsid w:val="007F0313"/>
    <w:rPr>
      <w:rFonts w:ascii="Symbol" w:hAnsi="Symbol" w:cs="OpenSymbol"/>
    </w:rPr>
  </w:style>
  <w:style w:type="character" w:customStyle="1" w:styleId="Absatz-Standardschriftart">
    <w:name w:val="Absatz-Standardschriftart"/>
    <w:rsid w:val="007F0313"/>
  </w:style>
  <w:style w:type="character" w:customStyle="1" w:styleId="WW-Absatz-Standardschriftart">
    <w:name w:val="WW-Absatz-Standardschriftart"/>
    <w:rsid w:val="007F0313"/>
  </w:style>
  <w:style w:type="character" w:customStyle="1" w:styleId="WW-Absatz-Standardschriftart1">
    <w:name w:val="WW-Absatz-Standardschriftart1"/>
    <w:rsid w:val="007F0313"/>
  </w:style>
  <w:style w:type="character" w:customStyle="1" w:styleId="WW-Absatz-Standardschriftart11">
    <w:name w:val="WW-Absatz-Standardschriftart11"/>
    <w:rsid w:val="007F0313"/>
  </w:style>
  <w:style w:type="character" w:customStyle="1" w:styleId="WW-Absatz-Standardschriftart111">
    <w:name w:val="WW-Absatz-Standardschriftart111"/>
    <w:rsid w:val="007F0313"/>
  </w:style>
  <w:style w:type="character" w:customStyle="1" w:styleId="WW-Absatz-Standardschriftart1111">
    <w:name w:val="WW-Absatz-Standardschriftart1111"/>
    <w:rsid w:val="007F0313"/>
  </w:style>
  <w:style w:type="character" w:customStyle="1" w:styleId="WW-Absatz-Standardschriftart11111">
    <w:name w:val="WW-Absatz-Standardschriftart11111"/>
    <w:rsid w:val="007F0313"/>
  </w:style>
  <w:style w:type="character" w:customStyle="1" w:styleId="WW-Absatz-Standardschriftart111111">
    <w:name w:val="WW-Absatz-Standardschriftart111111"/>
    <w:rsid w:val="007F0313"/>
  </w:style>
  <w:style w:type="character" w:customStyle="1" w:styleId="WW-Absatz-Standardschriftart1111111">
    <w:name w:val="WW-Absatz-Standardschriftart1111111"/>
    <w:rsid w:val="007F0313"/>
  </w:style>
  <w:style w:type="character" w:customStyle="1" w:styleId="WW8Num3z0">
    <w:name w:val="WW8Num3z0"/>
    <w:rsid w:val="007F0313"/>
    <w:rPr>
      <w:rFonts w:ascii="Symbol" w:hAnsi="Symbol" w:cs="OpenSymbol"/>
    </w:rPr>
  </w:style>
  <w:style w:type="character" w:customStyle="1" w:styleId="WW-Absatz-Standardschriftart11111111">
    <w:name w:val="WW-Absatz-Standardschriftart11111111"/>
    <w:rsid w:val="007F0313"/>
  </w:style>
  <w:style w:type="character" w:customStyle="1" w:styleId="WW-Absatz-Standardschriftart111111111">
    <w:name w:val="WW-Absatz-Standardschriftart111111111"/>
    <w:rsid w:val="007F0313"/>
  </w:style>
  <w:style w:type="character" w:customStyle="1" w:styleId="WW-Absatz-Standardschriftart1111111111">
    <w:name w:val="WW-Absatz-Standardschriftart1111111111"/>
    <w:rsid w:val="007F0313"/>
  </w:style>
  <w:style w:type="character" w:customStyle="1" w:styleId="WW-Absatz-Standardschriftart11111111111">
    <w:name w:val="WW-Absatz-Standardschriftart11111111111"/>
    <w:rsid w:val="007F0313"/>
  </w:style>
  <w:style w:type="character" w:customStyle="1" w:styleId="WW-Absatz-Standardschriftart111111111111">
    <w:name w:val="WW-Absatz-Standardschriftart111111111111"/>
    <w:rsid w:val="007F0313"/>
  </w:style>
  <w:style w:type="character" w:customStyle="1" w:styleId="WW-Absatz-Standardschriftart1111111111111">
    <w:name w:val="WW-Absatz-Standardschriftart1111111111111"/>
    <w:rsid w:val="007F0313"/>
  </w:style>
  <w:style w:type="character" w:customStyle="1" w:styleId="2">
    <w:name w:val="Основной шрифт абзаца2"/>
    <w:rsid w:val="007F0313"/>
  </w:style>
  <w:style w:type="character" w:customStyle="1" w:styleId="WW-Absatz-Standardschriftart11111111111111">
    <w:name w:val="WW-Absatz-Standardschriftart11111111111111"/>
    <w:rsid w:val="007F0313"/>
  </w:style>
  <w:style w:type="character" w:customStyle="1" w:styleId="WW-Absatz-Standardschriftart111111111111111">
    <w:name w:val="WW-Absatz-Standardschriftart111111111111111"/>
    <w:rsid w:val="007F0313"/>
  </w:style>
  <w:style w:type="character" w:customStyle="1" w:styleId="WW-Absatz-Standardschriftart1111111111111111">
    <w:name w:val="WW-Absatz-Standardschriftart1111111111111111"/>
    <w:rsid w:val="007F0313"/>
  </w:style>
  <w:style w:type="character" w:customStyle="1" w:styleId="12">
    <w:name w:val="Основной шрифт абзаца1"/>
    <w:rsid w:val="007F0313"/>
  </w:style>
  <w:style w:type="character" w:customStyle="1" w:styleId="a6">
    <w:name w:val="Символ нумерации"/>
    <w:rsid w:val="007F0313"/>
  </w:style>
  <w:style w:type="character" w:customStyle="1" w:styleId="a7">
    <w:name w:val="Маркеры списка"/>
    <w:rsid w:val="007F0313"/>
    <w:rPr>
      <w:rFonts w:ascii="OpenSymbol" w:eastAsia="OpenSymbol" w:hAnsi="OpenSymbol" w:cs="OpenSymbol"/>
    </w:rPr>
  </w:style>
  <w:style w:type="paragraph" w:customStyle="1" w:styleId="a8">
    <w:name w:val="Заголовок"/>
    <w:basedOn w:val="a"/>
    <w:next w:val="a9"/>
    <w:rsid w:val="007F0313"/>
    <w:pPr>
      <w:keepNext/>
      <w:suppressAutoHyphens/>
      <w:spacing w:before="240" w:after="120" w:line="240" w:lineRule="auto"/>
    </w:pPr>
    <w:rPr>
      <w:rFonts w:ascii="Liberation Sans" w:eastAsia="DejaVu Sans" w:hAnsi="Liberation Sans" w:cs="DejaVu Sans"/>
      <w:sz w:val="28"/>
      <w:szCs w:val="28"/>
      <w:lang w:eastAsia="ar-SA"/>
    </w:rPr>
  </w:style>
  <w:style w:type="paragraph" w:styleId="a9">
    <w:name w:val="Body Text"/>
    <w:basedOn w:val="a"/>
    <w:link w:val="aa"/>
    <w:rsid w:val="007F0313"/>
    <w:pPr>
      <w:suppressAutoHyphens/>
      <w:spacing w:after="120" w:line="240" w:lineRule="auto"/>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rsid w:val="007F0313"/>
    <w:rPr>
      <w:rFonts w:ascii="Times New Roman" w:eastAsia="Times New Roman" w:hAnsi="Times New Roman" w:cs="Times New Roman"/>
      <w:sz w:val="28"/>
      <w:szCs w:val="20"/>
      <w:lang w:eastAsia="ar-SA"/>
    </w:rPr>
  </w:style>
  <w:style w:type="paragraph" w:styleId="ab">
    <w:name w:val="List"/>
    <w:basedOn w:val="a9"/>
    <w:rsid w:val="007F0313"/>
  </w:style>
  <w:style w:type="paragraph" w:customStyle="1" w:styleId="20">
    <w:name w:val="Название2"/>
    <w:basedOn w:val="a"/>
    <w:rsid w:val="007F031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1">
    <w:name w:val="Указатель2"/>
    <w:basedOn w:val="a"/>
    <w:rsid w:val="007F0313"/>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3">
    <w:name w:val="Название1"/>
    <w:basedOn w:val="a"/>
    <w:rsid w:val="007F031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7F0313"/>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c">
    <w:name w:val="Body Text Indent"/>
    <w:basedOn w:val="a"/>
    <w:link w:val="ad"/>
    <w:rsid w:val="007F0313"/>
    <w:pPr>
      <w:suppressAutoHyphens/>
      <w:spacing w:after="0" w:line="240" w:lineRule="auto"/>
      <w:ind w:firstLine="851"/>
    </w:pPr>
    <w:rPr>
      <w:rFonts w:ascii="Times New Roman" w:eastAsia="Times New Roman" w:hAnsi="Times New Roman" w:cs="Times New Roman"/>
      <w:sz w:val="28"/>
      <w:szCs w:val="20"/>
      <w:lang w:eastAsia="ar-SA"/>
    </w:rPr>
  </w:style>
  <w:style w:type="character" w:customStyle="1" w:styleId="ad">
    <w:name w:val="Основной текст с отступом Знак"/>
    <w:basedOn w:val="a0"/>
    <w:link w:val="ac"/>
    <w:rsid w:val="007F0313"/>
    <w:rPr>
      <w:rFonts w:ascii="Times New Roman" w:eastAsia="Times New Roman" w:hAnsi="Times New Roman" w:cs="Times New Roman"/>
      <w:sz w:val="28"/>
      <w:szCs w:val="20"/>
      <w:lang w:eastAsia="ar-SA"/>
    </w:rPr>
  </w:style>
  <w:style w:type="paragraph" w:customStyle="1" w:styleId="ae">
    <w:name w:val="Содержимое таблицы"/>
    <w:basedOn w:val="a"/>
    <w:rsid w:val="007F0313"/>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
    <w:name w:val="Заголовок таблицы"/>
    <w:basedOn w:val="ae"/>
    <w:rsid w:val="007F0313"/>
    <w:pPr>
      <w:jc w:val="center"/>
    </w:pPr>
    <w:rPr>
      <w:b/>
      <w:bCs/>
    </w:rPr>
  </w:style>
  <w:style w:type="paragraph" w:customStyle="1" w:styleId="ConsPlusTitle">
    <w:name w:val="ConsPlusTitle"/>
    <w:rsid w:val="007F031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7F031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rsid w:val="007F03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7F0313"/>
    <w:pPr>
      <w:spacing w:after="0" w:line="240" w:lineRule="auto"/>
    </w:pPr>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7F0313"/>
    <w:rPr>
      <w:sz w:val="16"/>
      <w:szCs w:val="16"/>
    </w:rPr>
  </w:style>
  <w:style w:type="paragraph" w:styleId="af3">
    <w:name w:val="annotation text"/>
    <w:basedOn w:val="a"/>
    <w:link w:val="af4"/>
    <w:uiPriority w:val="99"/>
    <w:semiHidden/>
    <w:unhideWhenUsed/>
    <w:rsid w:val="007F0313"/>
    <w:pPr>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Текст примечания Знак"/>
    <w:basedOn w:val="a0"/>
    <w:link w:val="af3"/>
    <w:uiPriority w:val="99"/>
    <w:semiHidden/>
    <w:rsid w:val="007F0313"/>
    <w:rPr>
      <w:rFonts w:ascii="Times New Roman" w:eastAsia="Times New Roman" w:hAnsi="Times New Roman" w:cs="Times New Roman"/>
      <w:sz w:val="20"/>
      <w:szCs w:val="20"/>
      <w:lang w:eastAsia="ar-SA"/>
    </w:rPr>
  </w:style>
  <w:style w:type="paragraph" w:styleId="af5">
    <w:name w:val="annotation subject"/>
    <w:basedOn w:val="af3"/>
    <w:next w:val="af3"/>
    <w:link w:val="af6"/>
    <w:uiPriority w:val="99"/>
    <w:semiHidden/>
    <w:unhideWhenUsed/>
    <w:rsid w:val="007F0313"/>
    <w:rPr>
      <w:b/>
      <w:bCs/>
    </w:rPr>
  </w:style>
  <w:style w:type="character" w:customStyle="1" w:styleId="af6">
    <w:name w:val="Тема примечания Знак"/>
    <w:basedOn w:val="af4"/>
    <w:link w:val="af5"/>
    <w:uiPriority w:val="99"/>
    <w:semiHidden/>
    <w:rsid w:val="007F0313"/>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77386">
      <w:bodyDiv w:val="1"/>
      <w:marLeft w:val="0"/>
      <w:marRight w:val="0"/>
      <w:marTop w:val="0"/>
      <w:marBottom w:val="0"/>
      <w:divBdr>
        <w:top w:val="none" w:sz="0" w:space="0" w:color="auto"/>
        <w:left w:val="none" w:sz="0" w:space="0" w:color="auto"/>
        <w:bottom w:val="none" w:sz="0" w:space="0" w:color="auto"/>
        <w:right w:val="none" w:sz="0" w:space="0" w:color="auto"/>
      </w:divBdr>
    </w:div>
    <w:div w:id="13376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main?base=LAW;n=121318;fld=134;dst=71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12604.0/" TargetMode="External"/><Relationship Id="rId12" Type="http://schemas.openxmlformats.org/officeDocument/2006/relationships/hyperlink" Target="consultantplus://offline/main?base=LAW;n=121318;fld=134;dst=7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21318;fld=134;dst=70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LAW;n=121318;fld=134;dst=100983" TargetMode="External"/><Relationship Id="rId5" Type="http://schemas.openxmlformats.org/officeDocument/2006/relationships/webSettings" Target="webSettings.xml"/><Relationship Id="rId15" Type="http://schemas.openxmlformats.org/officeDocument/2006/relationships/hyperlink" Target="consultantplus://offline/main?base=LAW;n=121318;fld=134;dst=101008" TargetMode="External"/><Relationship Id="rId10" Type="http://schemas.openxmlformats.org/officeDocument/2006/relationships/hyperlink" Target="consultantplus://offline/main?base=RLAW020;n=47228;fld=134;dst=100084" TargetMode="External"/><Relationship Id="rId4" Type="http://schemas.openxmlformats.org/officeDocument/2006/relationships/settings" Target="settings.xml"/><Relationship Id="rId9" Type="http://schemas.openxmlformats.org/officeDocument/2006/relationships/hyperlink" Target="consultantplus://offline/main?base=RLAW020;n=47228;fld=134;dst=100062" TargetMode="External"/><Relationship Id="rId14" Type="http://schemas.openxmlformats.org/officeDocument/2006/relationships/hyperlink" Target="consultantplus://offline/main?base=LAW;n=121318;fld=134;dst=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3692</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Муниципальный комитет СГП</Company>
  <LinksUpToDate>false</LinksUpToDate>
  <CharactersWithSpaces>24688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 Гулидова</dc:creator>
  <cp:keywords/>
  <dc:description/>
  <cp:lastModifiedBy>Валентина В. Гулидова</cp:lastModifiedBy>
  <cp:revision>6</cp:revision>
  <cp:lastPrinted>2016-01-28T00:46:00Z</cp:lastPrinted>
  <dcterms:created xsi:type="dcterms:W3CDTF">2016-01-28T00:40:00Z</dcterms:created>
  <dcterms:modified xsi:type="dcterms:W3CDTF">2016-01-28T23:52:00Z</dcterms:modified>
</cp:coreProperties>
</file>