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82" w:rsidRDefault="00595A44" w:rsidP="00B44282">
      <w:pPr>
        <w:tabs>
          <w:tab w:val="left" w:pos="4678"/>
        </w:tabs>
        <w:jc w:val="center"/>
        <w:rPr>
          <w:sz w:val="18"/>
        </w:rPr>
      </w:pPr>
      <w:r>
        <w:rPr>
          <w:noProof/>
          <w:lang w:eastAsia="ru-RU"/>
        </w:rPr>
        <w:drawing>
          <wp:inline distT="0" distB="0" distL="0" distR="0">
            <wp:extent cx="581025" cy="742950"/>
            <wp:effectExtent l="19050" t="0" r="9525" b="0"/>
            <wp:docPr id="1" name="Рисунок 1"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
                    <pic:cNvPicPr>
                      <a:picLocks noChangeAspect="1" noChangeArrowheads="1"/>
                    </pic:cNvPicPr>
                  </pic:nvPicPr>
                  <pic:blipFill>
                    <a:blip r:embed="rId6"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p w:rsidR="00B44282" w:rsidRDefault="00BC25CD" w:rsidP="00B44282">
      <w:pPr>
        <w:pStyle w:val="ConsTitle"/>
        <w:widowControl/>
        <w:jc w:val="center"/>
        <w:outlineLvl w:val="0"/>
        <w:rPr>
          <w:rFonts w:ascii="Times New Roman" w:hAnsi="Times New Roman"/>
          <w:sz w:val="28"/>
        </w:rPr>
      </w:pPr>
      <w:r>
        <w:rPr>
          <w:rFonts w:ascii="Times New Roman" w:hAnsi="Times New Roman"/>
          <w:sz w:val="28"/>
        </w:rPr>
        <w:t>АДМИНИСТРАЦИЯ</w:t>
      </w:r>
      <w:r w:rsidR="00B44282">
        <w:rPr>
          <w:rFonts w:ascii="Times New Roman" w:hAnsi="Times New Roman"/>
          <w:sz w:val="28"/>
        </w:rPr>
        <w:t xml:space="preserve"> </w:t>
      </w:r>
    </w:p>
    <w:p w:rsidR="00B44282" w:rsidRDefault="00B44282" w:rsidP="00B44282">
      <w:pPr>
        <w:pStyle w:val="ConsTitle"/>
        <w:widowControl/>
        <w:jc w:val="center"/>
        <w:rPr>
          <w:rFonts w:ascii="Times New Roman" w:hAnsi="Times New Roman"/>
          <w:sz w:val="8"/>
        </w:rPr>
      </w:pPr>
    </w:p>
    <w:p w:rsidR="00B44282" w:rsidRDefault="00B44282" w:rsidP="00B44282">
      <w:pPr>
        <w:pStyle w:val="ConsTitle"/>
        <w:widowControl/>
        <w:jc w:val="center"/>
        <w:outlineLvl w:val="0"/>
        <w:rPr>
          <w:rFonts w:ascii="Times New Roman" w:hAnsi="Times New Roman"/>
          <w:sz w:val="28"/>
        </w:rPr>
      </w:pPr>
      <w:r>
        <w:rPr>
          <w:rFonts w:ascii="Times New Roman" w:hAnsi="Times New Roman"/>
          <w:sz w:val="28"/>
        </w:rPr>
        <w:t>СИБИРЦЕВСКОГО ГОРОДСКОГО ПОСЕЛЕНИЯ</w:t>
      </w:r>
    </w:p>
    <w:p w:rsidR="00B44282" w:rsidRDefault="00B44282" w:rsidP="00B44282">
      <w:pPr>
        <w:pStyle w:val="ConsNonformat"/>
        <w:widowControl/>
        <w:rPr>
          <w:rFonts w:ascii="Times New Roman" w:hAnsi="Times New Roman"/>
          <w:sz w:val="28"/>
        </w:rPr>
      </w:pPr>
    </w:p>
    <w:p w:rsidR="00B44282" w:rsidRDefault="00B44282" w:rsidP="00B44282">
      <w:pPr>
        <w:pStyle w:val="ConsNormal"/>
        <w:widowControl/>
        <w:ind w:firstLine="0"/>
        <w:jc w:val="center"/>
        <w:outlineLvl w:val="0"/>
        <w:rPr>
          <w:rFonts w:ascii="Times New Roman" w:hAnsi="Times New Roman"/>
          <w:b/>
          <w:sz w:val="28"/>
        </w:rPr>
      </w:pPr>
      <w:r>
        <w:rPr>
          <w:rFonts w:ascii="Times New Roman" w:hAnsi="Times New Roman"/>
          <w:b/>
          <w:sz w:val="28"/>
        </w:rPr>
        <w:t>ПОСТАНОВЛЕНИЕ</w:t>
      </w:r>
    </w:p>
    <w:p w:rsidR="00B44282" w:rsidRPr="007933DE" w:rsidRDefault="00B44282" w:rsidP="00B44282">
      <w:pPr>
        <w:pStyle w:val="ConsNormal"/>
        <w:widowControl/>
        <w:ind w:firstLine="0"/>
        <w:jc w:val="center"/>
        <w:rPr>
          <w:rFonts w:ascii="Times New Roman" w:hAnsi="Times New Roman"/>
          <w:b/>
          <w:sz w:val="16"/>
          <w:szCs w:val="16"/>
        </w:rPr>
      </w:pPr>
    </w:p>
    <w:p w:rsidR="00B44282" w:rsidRPr="00FB0304" w:rsidRDefault="00B44282" w:rsidP="00B44282">
      <w:pPr>
        <w:pStyle w:val="ConsNonformat"/>
        <w:widowControl/>
        <w:rPr>
          <w:rFonts w:ascii="Times New Roman" w:hAnsi="Times New Roman"/>
          <w:sz w:val="10"/>
          <w:szCs w:val="10"/>
        </w:rPr>
      </w:pPr>
      <w:r w:rsidRPr="00B44282">
        <w:rPr>
          <w:rFonts w:ascii="Times New Roman" w:hAnsi="Times New Roman"/>
          <w:sz w:val="26"/>
        </w:rPr>
        <w:tab/>
      </w:r>
    </w:p>
    <w:p w:rsidR="00B44282" w:rsidRDefault="00496F05" w:rsidP="00B44282">
      <w:pPr>
        <w:pStyle w:val="ConsNonformat"/>
        <w:widowControl/>
        <w:rPr>
          <w:rFonts w:ascii="Times New Roman" w:hAnsi="Times New Roman"/>
          <w:sz w:val="26"/>
          <w:szCs w:val="26"/>
        </w:rPr>
      </w:pPr>
      <w:r>
        <w:rPr>
          <w:rFonts w:ascii="Times New Roman" w:hAnsi="Times New Roman"/>
          <w:sz w:val="26"/>
          <w:szCs w:val="26"/>
        </w:rPr>
        <w:t xml:space="preserve"> </w:t>
      </w:r>
      <w:r w:rsidR="00BC25CD">
        <w:rPr>
          <w:rFonts w:ascii="Times New Roman" w:hAnsi="Times New Roman"/>
          <w:sz w:val="26"/>
          <w:szCs w:val="26"/>
        </w:rPr>
        <w:t xml:space="preserve"> </w:t>
      </w:r>
      <w:r w:rsidR="004A3EF7">
        <w:rPr>
          <w:rFonts w:ascii="Times New Roman" w:hAnsi="Times New Roman"/>
          <w:sz w:val="26"/>
          <w:szCs w:val="26"/>
        </w:rPr>
        <w:t xml:space="preserve"> </w:t>
      </w:r>
      <w:r w:rsidR="003134DA">
        <w:rPr>
          <w:rFonts w:ascii="Times New Roman" w:hAnsi="Times New Roman"/>
          <w:sz w:val="26"/>
          <w:szCs w:val="26"/>
        </w:rPr>
        <w:t>0</w:t>
      </w:r>
      <w:r w:rsidR="000C39AD">
        <w:rPr>
          <w:rFonts w:ascii="Times New Roman" w:hAnsi="Times New Roman"/>
          <w:sz w:val="26"/>
          <w:szCs w:val="26"/>
        </w:rPr>
        <w:t>5</w:t>
      </w:r>
      <w:r w:rsidR="004A3EF7">
        <w:rPr>
          <w:rFonts w:ascii="Times New Roman" w:hAnsi="Times New Roman"/>
          <w:sz w:val="26"/>
          <w:szCs w:val="26"/>
        </w:rPr>
        <w:t xml:space="preserve"> </w:t>
      </w:r>
      <w:r w:rsidR="003134DA">
        <w:rPr>
          <w:rFonts w:ascii="Times New Roman" w:hAnsi="Times New Roman"/>
          <w:sz w:val="26"/>
          <w:szCs w:val="26"/>
        </w:rPr>
        <w:t>октября</w:t>
      </w:r>
      <w:r>
        <w:rPr>
          <w:rFonts w:ascii="Times New Roman" w:hAnsi="Times New Roman"/>
          <w:sz w:val="26"/>
          <w:szCs w:val="26"/>
        </w:rPr>
        <w:t xml:space="preserve"> 201</w:t>
      </w:r>
      <w:r w:rsidR="00BC25CD">
        <w:rPr>
          <w:rFonts w:ascii="Times New Roman" w:hAnsi="Times New Roman"/>
          <w:sz w:val="26"/>
          <w:szCs w:val="26"/>
        </w:rPr>
        <w:t xml:space="preserve">7 г.                     </w:t>
      </w:r>
      <w:r w:rsidR="003134DA">
        <w:rPr>
          <w:rFonts w:ascii="Times New Roman" w:hAnsi="Times New Roman"/>
          <w:sz w:val="26"/>
          <w:szCs w:val="26"/>
        </w:rPr>
        <w:t xml:space="preserve">     </w:t>
      </w:r>
      <w:r w:rsidR="00BC25CD">
        <w:rPr>
          <w:rFonts w:ascii="Times New Roman" w:hAnsi="Times New Roman"/>
          <w:sz w:val="26"/>
          <w:szCs w:val="26"/>
        </w:rPr>
        <w:t xml:space="preserve">  </w:t>
      </w:r>
      <w:r w:rsidR="00B44282" w:rsidRPr="009442EC">
        <w:rPr>
          <w:rFonts w:ascii="Times New Roman" w:hAnsi="Times New Roman"/>
          <w:sz w:val="26"/>
          <w:szCs w:val="26"/>
        </w:rPr>
        <w:t xml:space="preserve"> </w:t>
      </w:r>
      <w:proofErr w:type="spellStart"/>
      <w:r w:rsidR="00B44282" w:rsidRPr="009442EC">
        <w:rPr>
          <w:rFonts w:ascii="Times New Roman" w:hAnsi="Times New Roman"/>
          <w:sz w:val="26"/>
          <w:szCs w:val="26"/>
        </w:rPr>
        <w:t>пгт</w:t>
      </w:r>
      <w:proofErr w:type="spellEnd"/>
      <w:r w:rsidR="00B44282" w:rsidRPr="009442EC">
        <w:rPr>
          <w:rFonts w:ascii="Times New Roman" w:hAnsi="Times New Roman"/>
          <w:sz w:val="26"/>
          <w:szCs w:val="26"/>
        </w:rPr>
        <w:t>. Си</w:t>
      </w:r>
      <w:r w:rsidR="004A3EF7">
        <w:rPr>
          <w:rFonts w:ascii="Times New Roman" w:hAnsi="Times New Roman"/>
          <w:sz w:val="26"/>
          <w:szCs w:val="26"/>
        </w:rPr>
        <w:t xml:space="preserve">бирцево           </w:t>
      </w:r>
      <w:r w:rsidR="00BC25CD">
        <w:rPr>
          <w:rFonts w:ascii="Times New Roman" w:hAnsi="Times New Roman"/>
          <w:sz w:val="26"/>
          <w:szCs w:val="26"/>
        </w:rPr>
        <w:t xml:space="preserve">    </w:t>
      </w:r>
      <w:r w:rsidR="004A3EF7">
        <w:rPr>
          <w:rFonts w:ascii="Times New Roman" w:hAnsi="Times New Roman"/>
          <w:sz w:val="26"/>
          <w:szCs w:val="26"/>
        </w:rPr>
        <w:t xml:space="preserve">                  </w:t>
      </w:r>
      <w:r w:rsidR="003134DA">
        <w:rPr>
          <w:rFonts w:ascii="Times New Roman" w:hAnsi="Times New Roman"/>
          <w:sz w:val="26"/>
          <w:szCs w:val="26"/>
        </w:rPr>
        <w:t xml:space="preserve">   </w:t>
      </w:r>
      <w:r w:rsidR="00BC25CD">
        <w:rPr>
          <w:rFonts w:ascii="Times New Roman" w:hAnsi="Times New Roman"/>
          <w:sz w:val="26"/>
          <w:szCs w:val="26"/>
        </w:rPr>
        <w:t xml:space="preserve"> </w:t>
      </w:r>
      <w:r w:rsidR="003134DA">
        <w:rPr>
          <w:rFonts w:ascii="Times New Roman" w:hAnsi="Times New Roman"/>
          <w:sz w:val="26"/>
          <w:szCs w:val="26"/>
        </w:rPr>
        <w:t xml:space="preserve">   </w:t>
      </w:r>
      <w:r w:rsidR="00BC25CD">
        <w:rPr>
          <w:rFonts w:ascii="Times New Roman" w:hAnsi="Times New Roman"/>
          <w:sz w:val="26"/>
          <w:szCs w:val="26"/>
        </w:rPr>
        <w:t xml:space="preserve"> </w:t>
      </w:r>
      <w:r w:rsidR="004A3EF7">
        <w:rPr>
          <w:rFonts w:ascii="Times New Roman" w:hAnsi="Times New Roman"/>
          <w:sz w:val="26"/>
          <w:szCs w:val="26"/>
        </w:rPr>
        <w:t xml:space="preserve"> </w:t>
      </w:r>
      <w:r w:rsidR="00B44282" w:rsidRPr="009442EC">
        <w:rPr>
          <w:rFonts w:ascii="Times New Roman" w:hAnsi="Times New Roman"/>
          <w:sz w:val="26"/>
          <w:szCs w:val="26"/>
        </w:rPr>
        <w:t>№</w:t>
      </w:r>
      <w:r w:rsidR="00BC25CD">
        <w:rPr>
          <w:rFonts w:ascii="Times New Roman" w:hAnsi="Times New Roman"/>
          <w:sz w:val="26"/>
          <w:szCs w:val="26"/>
        </w:rPr>
        <w:t xml:space="preserve"> </w:t>
      </w:r>
      <w:r w:rsidR="00B75BB1">
        <w:rPr>
          <w:rFonts w:ascii="Times New Roman" w:hAnsi="Times New Roman"/>
          <w:sz w:val="26"/>
          <w:szCs w:val="26"/>
        </w:rPr>
        <w:t>930</w:t>
      </w:r>
      <w:r w:rsidR="0002004C">
        <w:rPr>
          <w:rFonts w:ascii="Times New Roman" w:hAnsi="Times New Roman"/>
          <w:sz w:val="26"/>
          <w:szCs w:val="26"/>
        </w:rPr>
        <w:t xml:space="preserve"> </w:t>
      </w:r>
      <w:r w:rsidR="00B44282" w:rsidRPr="009442EC">
        <w:rPr>
          <w:rFonts w:ascii="Times New Roman" w:hAnsi="Times New Roman"/>
          <w:sz w:val="26"/>
          <w:szCs w:val="26"/>
        </w:rPr>
        <w:t xml:space="preserve"> </w:t>
      </w:r>
    </w:p>
    <w:p w:rsidR="003134DA" w:rsidRPr="009442EC" w:rsidRDefault="003134DA" w:rsidP="00B44282">
      <w:pPr>
        <w:pStyle w:val="ConsNonformat"/>
        <w:widowControl/>
        <w:rPr>
          <w:rFonts w:ascii="Times New Roman" w:hAnsi="Times New Roman"/>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643"/>
      </w:tblGrid>
      <w:tr w:rsidR="00B73DA8" w:rsidTr="005F7186">
        <w:tc>
          <w:tcPr>
            <w:tcW w:w="5211" w:type="dxa"/>
            <w:hideMark/>
          </w:tcPr>
          <w:p w:rsidR="00B73DA8" w:rsidRDefault="00B73DA8" w:rsidP="000B388D">
            <w:pPr>
              <w:pStyle w:val="ConsNonformat"/>
              <w:widowControl/>
              <w:jc w:val="both"/>
              <w:rPr>
                <w:rFonts w:ascii="Times New Roman" w:hAnsi="Times New Roman"/>
                <w:sz w:val="26"/>
              </w:rPr>
            </w:pPr>
            <w:r>
              <w:rPr>
                <w:rFonts w:ascii="Times New Roman" w:hAnsi="Times New Roman"/>
                <w:sz w:val="26"/>
              </w:rPr>
              <w:t>Об утверждении Правил представления лиц</w:t>
            </w:r>
            <w:r w:rsidR="005F7186">
              <w:rPr>
                <w:rFonts w:ascii="Times New Roman" w:hAnsi="Times New Roman"/>
                <w:sz w:val="26"/>
              </w:rPr>
              <w:t>ами</w:t>
            </w:r>
            <w:r>
              <w:rPr>
                <w:rFonts w:ascii="Times New Roman" w:hAnsi="Times New Roman"/>
                <w:sz w:val="26"/>
              </w:rPr>
              <w:t>, поступающим</w:t>
            </w:r>
            <w:r w:rsidR="005F7186">
              <w:rPr>
                <w:rFonts w:ascii="Times New Roman" w:hAnsi="Times New Roman"/>
                <w:sz w:val="26"/>
              </w:rPr>
              <w:t>и</w:t>
            </w:r>
            <w:r>
              <w:rPr>
                <w:rFonts w:ascii="Times New Roman" w:hAnsi="Times New Roman"/>
                <w:sz w:val="26"/>
              </w:rPr>
              <w:t xml:space="preserve"> на </w:t>
            </w:r>
            <w:proofErr w:type="gramStart"/>
            <w:r>
              <w:rPr>
                <w:rFonts w:ascii="Times New Roman" w:hAnsi="Times New Roman"/>
                <w:sz w:val="26"/>
              </w:rPr>
              <w:t>работу</w:t>
            </w:r>
            <w:proofErr w:type="gramEnd"/>
            <w:r>
              <w:rPr>
                <w:rFonts w:ascii="Times New Roman" w:hAnsi="Times New Roman"/>
                <w:sz w:val="26"/>
              </w:rPr>
              <w:t xml:space="preserve"> на должность руководителя муниципального учреждения, а также руководител</w:t>
            </w:r>
            <w:r w:rsidR="005F7186">
              <w:rPr>
                <w:rFonts w:ascii="Times New Roman" w:hAnsi="Times New Roman"/>
                <w:sz w:val="26"/>
              </w:rPr>
              <w:t>ями</w:t>
            </w:r>
            <w:r>
              <w:rPr>
                <w:rFonts w:ascii="Times New Roman" w:hAnsi="Times New Roman"/>
                <w:sz w:val="26"/>
              </w:rPr>
              <w:t xml:space="preserve"> </w:t>
            </w:r>
            <w:r w:rsidRPr="005F7186">
              <w:rPr>
                <w:rFonts w:ascii="Times New Roman" w:hAnsi="Times New Roman"/>
                <w:sz w:val="26"/>
                <w:szCs w:val="26"/>
              </w:rPr>
              <w:t>муниципальн</w:t>
            </w:r>
            <w:r w:rsidR="005F7186" w:rsidRPr="005F7186">
              <w:rPr>
                <w:rFonts w:ascii="Times New Roman" w:hAnsi="Times New Roman"/>
                <w:sz w:val="26"/>
                <w:szCs w:val="26"/>
              </w:rPr>
              <w:t>ых </w:t>
            </w:r>
            <w:r w:rsidRPr="005F7186">
              <w:rPr>
                <w:rFonts w:ascii="Times New Roman" w:hAnsi="Times New Roman"/>
                <w:sz w:val="26"/>
                <w:szCs w:val="26"/>
              </w:rPr>
              <w:t>учреждени</w:t>
            </w:r>
            <w:r w:rsidR="005F7186" w:rsidRPr="005F7186">
              <w:rPr>
                <w:rFonts w:ascii="Times New Roman" w:hAnsi="Times New Roman"/>
                <w:sz w:val="26"/>
                <w:szCs w:val="26"/>
              </w:rPr>
              <w:t>й</w:t>
            </w:r>
            <w:r w:rsidRPr="005F7186">
              <w:rPr>
                <w:rFonts w:ascii="Times New Roman" w:hAnsi="Times New Roman"/>
                <w:sz w:val="26"/>
                <w:szCs w:val="26"/>
              </w:rPr>
              <w:t xml:space="preserve"> </w:t>
            </w:r>
            <w:r w:rsidR="005F7186" w:rsidRPr="005F7186">
              <w:rPr>
                <w:rFonts w:ascii="Times New Roman" w:hAnsi="Times New Roman"/>
                <w:sz w:val="26"/>
                <w:szCs w:val="26"/>
              </w:rPr>
              <w:t xml:space="preserve">Сибирцевского городского поселения </w:t>
            </w:r>
            <w:r w:rsidRPr="005F7186">
              <w:rPr>
                <w:rFonts w:ascii="Times New Roman" w:hAnsi="Times New Roman"/>
                <w:sz w:val="26"/>
                <w:szCs w:val="26"/>
              </w:rPr>
              <w:t>сведений</w:t>
            </w:r>
            <w:r>
              <w:rPr>
                <w:rFonts w:ascii="Times New Roman" w:hAnsi="Times New Roman"/>
                <w:sz w:val="26"/>
              </w:rPr>
              <w:t xml:space="preserve"> о своих доходах, об имуществе и обязательствах имущественного характера и  </w:t>
            </w:r>
            <w:r w:rsidRPr="002827EB">
              <w:rPr>
                <w:rFonts w:ascii="Times New Roman" w:hAnsi="Times New Roman"/>
                <w:sz w:val="26"/>
              </w:rPr>
              <w:t>о доходах, об имуществе и обязательствах имущественного характера</w:t>
            </w:r>
            <w:r>
              <w:rPr>
                <w:rFonts w:ascii="Times New Roman" w:hAnsi="Times New Roman"/>
                <w:sz w:val="26"/>
              </w:rPr>
              <w:t xml:space="preserve"> своих супруга (супруги) и несовершеннолетних детей</w:t>
            </w:r>
          </w:p>
          <w:p w:rsidR="00B73DA8" w:rsidRDefault="00B73DA8" w:rsidP="00F11CED">
            <w:pPr>
              <w:pStyle w:val="ConsNonformat"/>
              <w:widowControl/>
              <w:rPr>
                <w:rFonts w:ascii="Times New Roman" w:hAnsi="Times New Roman"/>
                <w:sz w:val="26"/>
              </w:rPr>
            </w:pPr>
          </w:p>
        </w:tc>
        <w:tc>
          <w:tcPr>
            <w:tcW w:w="4643" w:type="dxa"/>
          </w:tcPr>
          <w:p w:rsidR="00B73DA8" w:rsidRDefault="00B73DA8" w:rsidP="00F11CED">
            <w:pPr>
              <w:pStyle w:val="ConsNonformat"/>
              <w:widowControl/>
              <w:rPr>
                <w:rFonts w:ascii="Times New Roman" w:hAnsi="Times New Roman"/>
                <w:sz w:val="26"/>
              </w:rPr>
            </w:pPr>
          </w:p>
        </w:tc>
      </w:tr>
    </w:tbl>
    <w:p w:rsidR="00B73DA8" w:rsidRDefault="00B73DA8" w:rsidP="00FB0304">
      <w:pPr>
        <w:pStyle w:val="2"/>
        <w:spacing w:before="0" w:line="240" w:lineRule="auto"/>
        <w:ind w:firstLine="709"/>
        <w:jc w:val="both"/>
        <w:rPr>
          <w:rFonts w:ascii="Times New Roman" w:hAnsi="Times New Roman" w:cs="Times New Roman"/>
          <w:b w:val="0"/>
          <w:color w:val="000000" w:themeColor="text1"/>
        </w:rPr>
      </w:pPr>
      <w:proofErr w:type="gramStart"/>
      <w:r w:rsidRPr="000B388D">
        <w:rPr>
          <w:rFonts w:ascii="Times New Roman" w:hAnsi="Times New Roman" w:cs="Times New Roman"/>
          <w:b w:val="0"/>
          <w:color w:val="000000" w:themeColor="text1"/>
        </w:rPr>
        <w:t>В соответствии с Федеральным законом от 29 декабря 2012 года №</w:t>
      </w:r>
      <w:r w:rsidR="000B388D">
        <w:rPr>
          <w:rFonts w:ascii="Times New Roman" w:hAnsi="Times New Roman" w:cs="Times New Roman"/>
          <w:b w:val="0"/>
          <w:color w:val="000000" w:themeColor="text1"/>
        </w:rPr>
        <w:t xml:space="preserve"> </w:t>
      </w:r>
      <w:r w:rsidRPr="000B388D">
        <w:rPr>
          <w:rFonts w:ascii="Times New Roman" w:hAnsi="Times New Roman" w:cs="Times New Roman"/>
          <w:b w:val="0"/>
          <w:color w:val="000000" w:themeColor="text1"/>
        </w:rPr>
        <w:t>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Федеральным законом от 25 декабря 2008 года №</w:t>
      </w:r>
      <w:r w:rsidR="000B388D">
        <w:rPr>
          <w:rFonts w:ascii="Times New Roman" w:hAnsi="Times New Roman" w:cs="Times New Roman"/>
          <w:b w:val="0"/>
          <w:color w:val="000000" w:themeColor="text1"/>
        </w:rPr>
        <w:t xml:space="preserve"> </w:t>
      </w:r>
      <w:r w:rsidRPr="000B388D">
        <w:rPr>
          <w:rFonts w:ascii="Times New Roman" w:hAnsi="Times New Roman" w:cs="Times New Roman"/>
          <w:b w:val="0"/>
          <w:color w:val="000000" w:themeColor="text1"/>
        </w:rPr>
        <w:t>273-ФЗ «О противодействии</w:t>
      </w:r>
      <w:proofErr w:type="gramEnd"/>
      <w:r w:rsidRPr="000B388D">
        <w:rPr>
          <w:rFonts w:ascii="Times New Roman" w:hAnsi="Times New Roman" w:cs="Times New Roman"/>
          <w:b w:val="0"/>
          <w:color w:val="000000" w:themeColor="text1"/>
        </w:rPr>
        <w:t xml:space="preserve"> коррупции», Трудовым кодексом Российской Федерации, Постановлением Правительства Российской Федерации от 13 марта 2013 года №</w:t>
      </w:r>
      <w:r w:rsidR="000B388D">
        <w:rPr>
          <w:rFonts w:ascii="Times New Roman" w:hAnsi="Times New Roman" w:cs="Times New Roman"/>
          <w:b w:val="0"/>
          <w:color w:val="000000" w:themeColor="text1"/>
        </w:rPr>
        <w:t xml:space="preserve"> </w:t>
      </w:r>
      <w:r w:rsidRPr="000B388D">
        <w:rPr>
          <w:rFonts w:ascii="Times New Roman" w:hAnsi="Times New Roman" w:cs="Times New Roman"/>
          <w:b w:val="0"/>
          <w:color w:val="000000" w:themeColor="text1"/>
        </w:rPr>
        <w:t xml:space="preserve">208 «Об утверждении Правил предоставления лицом, поступающим на </w:t>
      </w:r>
      <w:proofErr w:type="gramStart"/>
      <w:r w:rsidRPr="000B388D">
        <w:rPr>
          <w:rFonts w:ascii="Times New Roman" w:hAnsi="Times New Roman" w:cs="Times New Roman"/>
          <w:b w:val="0"/>
          <w:color w:val="000000" w:themeColor="text1"/>
        </w:rPr>
        <w:t>работу</w:t>
      </w:r>
      <w:proofErr w:type="gramEnd"/>
      <w:r w:rsidRPr="000B388D">
        <w:rPr>
          <w:rFonts w:ascii="Times New Roman" w:hAnsi="Times New Roman" w:cs="Times New Roman"/>
          <w:b w:val="0"/>
          <w:color w:val="000000" w:themeColor="text1"/>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w:t>
      </w:r>
      <w:proofErr w:type="gramStart"/>
      <w:r w:rsidRPr="000B388D">
        <w:rPr>
          <w:rFonts w:ascii="Times New Roman" w:hAnsi="Times New Roman" w:cs="Times New Roman"/>
          <w:b w:val="0"/>
          <w:color w:val="000000" w:themeColor="text1"/>
        </w:rPr>
        <w:t>обязательствах имущественного характера своих супруга (супруги) и несовершеннолетних детей»</w:t>
      </w:r>
      <w:r w:rsidR="000B388D" w:rsidRPr="000B388D">
        <w:rPr>
          <w:rFonts w:ascii="Times New Roman" w:hAnsi="Times New Roman" w:cs="Times New Roman"/>
          <w:b w:val="0"/>
          <w:color w:val="000000" w:themeColor="text1"/>
        </w:rPr>
        <w:t xml:space="preserve"> (в ред. постановления</w:t>
      </w:r>
      <w:r w:rsidR="000B388D" w:rsidRPr="000B388D">
        <w:rPr>
          <w:rFonts w:ascii="Times New Roman" w:hAnsi="Times New Roman" w:cs="Times New Roman"/>
          <w:sz w:val="24"/>
          <w:szCs w:val="24"/>
          <w:lang w:eastAsia="ru-RU"/>
        </w:rPr>
        <w:t xml:space="preserve"> </w:t>
      </w:r>
      <w:r w:rsidR="000B388D" w:rsidRPr="000B388D">
        <w:rPr>
          <w:rFonts w:ascii="Times New Roman" w:hAnsi="Times New Roman" w:cs="Times New Roman"/>
          <w:b w:val="0"/>
          <w:color w:val="000000" w:themeColor="text1"/>
          <w:lang w:eastAsia="ru-RU"/>
        </w:rPr>
        <w:t>Правительства РФ от 06.11.2014 N 1164)</w:t>
      </w:r>
      <w:r w:rsidRPr="000B388D">
        <w:rPr>
          <w:rFonts w:ascii="Times New Roman" w:hAnsi="Times New Roman" w:cs="Times New Roman"/>
          <w:b w:val="0"/>
          <w:color w:val="000000" w:themeColor="text1"/>
        </w:rPr>
        <w:t>,</w:t>
      </w:r>
      <w:r w:rsidR="000B388D">
        <w:rPr>
          <w:rFonts w:ascii="Times New Roman" w:hAnsi="Times New Roman" w:cs="Times New Roman"/>
          <w:b w:val="0"/>
          <w:color w:val="000000" w:themeColor="text1"/>
        </w:rPr>
        <w:t xml:space="preserve"> Указом президента РФ от 23.06.2014г.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ред. </w:t>
      </w:r>
      <w:r w:rsidR="00FB0304">
        <w:rPr>
          <w:rFonts w:ascii="Times New Roman" w:hAnsi="Times New Roman" w:cs="Times New Roman"/>
          <w:b w:val="0"/>
          <w:color w:val="000000" w:themeColor="text1"/>
        </w:rPr>
        <w:t xml:space="preserve">Указа президента РФ </w:t>
      </w:r>
      <w:r w:rsidR="000B388D">
        <w:rPr>
          <w:rFonts w:ascii="Times New Roman" w:hAnsi="Times New Roman" w:cs="Times New Roman"/>
          <w:b w:val="0"/>
          <w:color w:val="000000" w:themeColor="text1"/>
        </w:rPr>
        <w:t>от 19.09.2017г.</w:t>
      </w:r>
      <w:r w:rsidR="00FB0304">
        <w:rPr>
          <w:rFonts w:ascii="Times New Roman" w:hAnsi="Times New Roman" w:cs="Times New Roman"/>
          <w:b w:val="0"/>
          <w:color w:val="000000" w:themeColor="text1"/>
        </w:rPr>
        <w:t xml:space="preserve"> № 431 «О внесении изменений в</w:t>
      </w:r>
      <w:proofErr w:type="gramEnd"/>
      <w:r w:rsidR="00FB0304">
        <w:rPr>
          <w:rFonts w:ascii="Times New Roman" w:hAnsi="Times New Roman" w:cs="Times New Roman"/>
          <w:b w:val="0"/>
          <w:color w:val="000000" w:themeColor="text1"/>
        </w:rPr>
        <w:t xml:space="preserve"> некоторые акты президента Российской Федерации в целях усиления </w:t>
      </w:r>
      <w:proofErr w:type="gramStart"/>
      <w:r w:rsidR="00FB0304">
        <w:rPr>
          <w:rFonts w:ascii="Times New Roman" w:hAnsi="Times New Roman" w:cs="Times New Roman"/>
          <w:b w:val="0"/>
          <w:color w:val="000000" w:themeColor="text1"/>
        </w:rPr>
        <w:t>контроля за</w:t>
      </w:r>
      <w:proofErr w:type="gramEnd"/>
      <w:r w:rsidR="00FB0304">
        <w:rPr>
          <w:rFonts w:ascii="Times New Roman" w:hAnsi="Times New Roman" w:cs="Times New Roman"/>
          <w:b w:val="0"/>
          <w:color w:val="000000" w:themeColor="text1"/>
        </w:rPr>
        <w:t xml:space="preserve"> соблюдением законодательства о противодействии коррупции»</w:t>
      </w:r>
      <w:r w:rsidR="000B388D">
        <w:rPr>
          <w:rFonts w:ascii="Times New Roman" w:hAnsi="Times New Roman" w:cs="Times New Roman"/>
          <w:b w:val="0"/>
          <w:color w:val="000000" w:themeColor="text1"/>
        </w:rPr>
        <w:t xml:space="preserve">), </w:t>
      </w:r>
      <w:r w:rsidRPr="000B388D">
        <w:rPr>
          <w:rFonts w:ascii="Times New Roman" w:hAnsi="Times New Roman" w:cs="Times New Roman"/>
          <w:b w:val="0"/>
          <w:color w:val="000000" w:themeColor="text1"/>
        </w:rPr>
        <w:t>руководствуясь статьей 37 Устава муниципального образования Сибирцевское городское поселение</w:t>
      </w:r>
    </w:p>
    <w:p w:rsidR="00FB0304" w:rsidRPr="00FB0304" w:rsidRDefault="00FB0304" w:rsidP="00FB0304">
      <w:pPr>
        <w:rPr>
          <w:sz w:val="10"/>
          <w:szCs w:val="10"/>
        </w:rPr>
      </w:pPr>
    </w:p>
    <w:p w:rsidR="00B73DA8" w:rsidRDefault="00B73DA8" w:rsidP="00B73DA8">
      <w:pPr>
        <w:pStyle w:val="ConsNonformat"/>
        <w:widowControl/>
        <w:ind w:firstLine="720"/>
        <w:jc w:val="both"/>
        <w:rPr>
          <w:rFonts w:ascii="Times New Roman" w:hAnsi="Times New Roman"/>
          <w:sz w:val="26"/>
        </w:rPr>
      </w:pPr>
      <w:r>
        <w:rPr>
          <w:rFonts w:ascii="Times New Roman" w:hAnsi="Times New Roman"/>
          <w:sz w:val="26"/>
        </w:rPr>
        <w:t>ПОСТАНОВЛЯЮ:</w:t>
      </w:r>
    </w:p>
    <w:p w:rsidR="00B73DA8" w:rsidRDefault="00B73DA8" w:rsidP="00B73DA8">
      <w:pPr>
        <w:pStyle w:val="ConsNonformat"/>
        <w:widowControl/>
        <w:ind w:firstLine="720"/>
        <w:jc w:val="both"/>
        <w:rPr>
          <w:rFonts w:ascii="Times New Roman" w:hAnsi="Times New Roman"/>
          <w:sz w:val="26"/>
        </w:rPr>
      </w:pPr>
    </w:p>
    <w:p w:rsidR="00B73DA8" w:rsidRPr="00B75BB1" w:rsidRDefault="00B73DA8" w:rsidP="00B75BB1">
      <w:pPr>
        <w:pStyle w:val="ConsNonformat"/>
        <w:widowControl/>
        <w:numPr>
          <w:ilvl w:val="0"/>
          <w:numId w:val="7"/>
        </w:numPr>
        <w:ind w:left="142" w:firstLine="578"/>
        <w:jc w:val="both"/>
        <w:rPr>
          <w:rFonts w:ascii="Times New Roman" w:hAnsi="Times New Roman"/>
          <w:sz w:val="26"/>
        </w:rPr>
      </w:pPr>
      <w:r>
        <w:rPr>
          <w:rFonts w:ascii="Times New Roman" w:hAnsi="Times New Roman"/>
          <w:sz w:val="26"/>
        </w:rPr>
        <w:t>Утвердить прилагаемые</w:t>
      </w:r>
      <w:r w:rsidR="00B75BB1">
        <w:rPr>
          <w:rFonts w:ascii="Times New Roman" w:hAnsi="Times New Roman"/>
          <w:sz w:val="26"/>
        </w:rPr>
        <w:t xml:space="preserve"> </w:t>
      </w:r>
      <w:r w:rsidRPr="00B75BB1">
        <w:rPr>
          <w:rFonts w:ascii="Times New Roman" w:hAnsi="Times New Roman"/>
          <w:sz w:val="26"/>
        </w:rPr>
        <w:t>Правила</w:t>
      </w:r>
      <w:r w:rsidR="000B388D" w:rsidRPr="00B75BB1">
        <w:rPr>
          <w:rFonts w:ascii="Times New Roman" w:hAnsi="Times New Roman"/>
          <w:sz w:val="26"/>
        </w:rPr>
        <w:t xml:space="preserve"> </w:t>
      </w:r>
      <w:r w:rsidRPr="00B75BB1">
        <w:rPr>
          <w:rFonts w:ascii="Times New Roman" w:hAnsi="Times New Roman"/>
          <w:sz w:val="26"/>
        </w:rPr>
        <w:t>представления лиц</w:t>
      </w:r>
      <w:r w:rsidR="005F7186" w:rsidRPr="00B75BB1">
        <w:rPr>
          <w:rFonts w:ascii="Times New Roman" w:hAnsi="Times New Roman"/>
          <w:sz w:val="26"/>
        </w:rPr>
        <w:t>ами</w:t>
      </w:r>
      <w:r w:rsidRPr="00B75BB1">
        <w:rPr>
          <w:rFonts w:ascii="Times New Roman" w:hAnsi="Times New Roman"/>
          <w:sz w:val="26"/>
        </w:rPr>
        <w:t>, поступающим</w:t>
      </w:r>
      <w:r w:rsidR="005F7186" w:rsidRPr="00B75BB1">
        <w:rPr>
          <w:rFonts w:ascii="Times New Roman" w:hAnsi="Times New Roman"/>
          <w:sz w:val="26"/>
        </w:rPr>
        <w:t>и</w:t>
      </w:r>
      <w:r w:rsidRPr="00B75BB1">
        <w:rPr>
          <w:rFonts w:ascii="Times New Roman" w:hAnsi="Times New Roman"/>
          <w:sz w:val="26"/>
        </w:rPr>
        <w:t xml:space="preserve"> </w:t>
      </w:r>
      <w:r w:rsidR="00B75BB1">
        <w:rPr>
          <w:rFonts w:ascii="Times New Roman" w:hAnsi="Times New Roman"/>
          <w:sz w:val="26"/>
        </w:rPr>
        <w:t xml:space="preserve">на </w:t>
      </w:r>
      <w:proofErr w:type="gramStart"/>
      <w:r w:rsidR="00FB0304" w:rsidRPr="00B75BB1">
        <w:rPr>
          <w:rFonts w:ascii="Times New Roman" w:hAnsi="Times New Roman"/>
          <w:sz w:val="26"/>
        </w:rPr>
        <w:t>работу</w:t>
      </w:r>
      <w:proofErr w:type="gramEnd"/>
      <w:r w:rsidR="00FB0304" w:rsidRPr="00B75BB1">
        <w:rPr>
          <w:rFonts w:ascii="Times New Roman" w:hAnsi="Times New Roman"/>
          <w:sz w:val="26"/>
        </w:rPr>
        <w:t xml:space="preserve"> </w:t>
      </w:r>
      <w:r w:rsidRPr="00B75BB1">
        <w:rPr>
          <w:rFonts w:ascii="Times New Roman" w:hAnsi="Times New Roman"/>
          <w:sz w:val="26"/>
        </w:rPr>
        <w:t>на должность руководителя муниципального учреждения, а также руководител</w:t>
      </w:r>
      <w:r w:rsidR="005F7186" w:rsidRPr="00B75BB1">
        <w:rPr>
          <w:rFonts w:ascii="Times New Roman" w:hAnsi="Times New Roman"/>
          <w:sz w:val="26"/>
        </w:rPr>
        <w:t>ями</w:t>
      </w:r>
      <w:r w:rsidRPr="00B75BB1">
        <w:rPr>
          <w:rFonts w:ascii="Times New Roman" w:hAnsi="Times New Roman"/>
          <w:sz w:val="26"/>
        </w:rPr>
        <w:t xml:space="preserve"> муниципальн</w:t>
      </w:r>
      <w:r w:rsidR="00DF4FE0" w:rsidRPr="00B75BB1">
        <w:rPr>
          <w:rFonts w:ascii="Times New Roman" w:hAnsi="Times New Roman"/>
          <w:sz w:val="26"/>
        </w:rPr>
        <w:t>ых</w:t>
      </w:r>
      <w:r w:rsidRPr="00B75BB1">
        <w:rPr>
          <w:rFonts w:ascii="Times New Roman" w:hAnsi="Times New Roman"/>
          <w:sz w:val="26"/>
        </w:rPr>
        <w:t xml:space="preserve"> учреждени</w:t>
      </w:r>
      <w:r w:rsidR="00DF4FE0" w:rsidRPr="00B75BB1">
        <w:rPr>
          <w:rFonts w:ascii="Times New Roman" w:hAnsi="Times New Roman"/>
          <w:sz w:val="26"/>
        </w:rPr>
        <w:t>й Сибирцевского городского поселения</w:t>
      </w:r>
      <w:r w:rsidRPr="00B75BB1">
        <w:rPr>
          <w:rFonts w:ascii="Times New Roman" w:hAnsi="Times New Roman"/>
          <w:sz w:val="26"/>
        </w:rPr>
        <w:t xml:space="preserve"> </w:t>
      </w:r>
      <w:r w:rsidRPr="00B75BB1">
        <w:rPr>
          <w:rFonts w:ascii="Times New Roman" w:hAnsi="Times New Roman"/>
          <w:sz w:val="26"/>
        </w:rPr>
        <w:lastRenderedPageBreak/>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00805611" w:rsidRPr="00B75BB1">
        <w:rPr>
          <w:rFonts w:ascii="Times New Roman" w:hAnsi="Times New Roman"/>
          <w:sz w:val="26"/>
        </w:rPr>
        <w:t xml:space="preserve"> (приложение 1).</w:t>
      </w:r>
    </w:p>
    <w:p w:rsidR="00FB0304"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r w:rsidRPr="00805611">
        <w:rPr>
          <w:rFonts w:ascii="Times New Roman" w:hAnsi="Times New Roman"/>
          <w:sz w:val="26"/>
          <w:szCs w:val="26"/>
        </w:rPr>
        <w:t xml:space="preserve">2. </w:t>
      </w:r>
      <w:proofErr w:type="gramStart"/>
      <w:r w:rsidRPr="00805611">
        <w:rPr>
          <w:rFonts w:ascii="Times New Roman" w:hAnsi="Times New Roman"/>
          <w:sz w:val="26"/>
          <w:szCs w:val="26"/>
        </w:rPr>
        <w:t xml:space="preserve">Установить, что лица, поступающие на должность руководителя муниципального учреждения, и руководители муниципальных учреждений </w:t>
      </w:r>
      <w:r>
        <w:rPr>
          <w:rFonts w:ascii="Times New Roman" w:hAnsi="Times New Roman"/>
          <w:sz w:val="26"/>
          <w:szCs w:val="26"/>
        </w:rPr>
        <w:t>Сибирцевского</w:t>
      </w:r>
      <w:r w:rsidRPr="00805611">
        <w:rPr>
          <w:rFonts w:ascii="Times New Roman" w:hAnsi="Times New Roman"/>
          <w:sz w:val="26"/>
          <w:szCs w:val="26"/>
        </w:rPr>
        <w:t xml:space="preserve"> городского поселения предоставляют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утвержденной </w:t>
      </w:r>
      <w:hyperlink r:id="rId7" w:history="1">
        <w:r w:rsidRPr="00805611">
          <w:rPr>
            <w:rStyle w:val="af0"/>
            <w:rFonts w:ascii="Times New Roman" w:hAnsi="Times New Roman"/>
            <w:color w:val="000000" w:themeColor="text1"/>
            <w:sz w:val="26"/>
            <w:szCs w:val="26"/>
            <w:u w:val="none"/>
          </w:rPr>
          <w:t>Указом</w:t>
        </w:r>
      </w:hyperlink>
      <w:r w:rsidRPr="00805611">
        <w:rPr>
          <w:rFonts w:ascii="Times New Roman" w:hAnsi="Times New Roman"/>
          <w:sz w:val="26"/>
          <w:szCs w:val="26"/>
        </w:rPr>
        <w:t xml:space="preserve"> Президента форме справки</w:t>
      </w:r>
      <w:r>
        <w:rPr>
          <w:rFonts w:ascii="Times New Roman" w:hAnsi="Times New Roman"/>
          <w:sz w:val="26"/>
          <w:szCs w:val="26"/>
        </w:rPr>
        <w:t xml:space="preserve"> (приложение 2)</w:t>
      </w:r>
      <w:r w:rsidR="00B75BB1">
        <w:rPr>
          <w:rFonts w:ascii="Times New Roman" w:hAnsi="Times New Roman"/>
          <w:sz w:val="26"/>
          <w:szCs w:val="26"/>
        </w:rPr>
        <w:t>.</w:t>
      </w:r>
      <w:proofErr w:type="gramEnd"/>
    </w:p>
    <w:p w:rsidR="00DF4FE0" w:rsidRDefault="00FB0304" w:rsidP="000B388D">
      <w:pPr>
        <w:pStyle w:val="ConsNonformat"/>
        <w:widowControl/>
        <w:jc w:val="both"/>
        <w:rPr>
          <w:rFonts w:ascii="Times New Roman" w:hAnsi="Times New Roman"/>
          <w:sz w:val="26"/>
        </w:rPr>
      </w:pPr>
      <w:r>
        <w:rPr>
          <w:rFonts w:ascii="Times New Roman" w:hAnsi="Times New Roman"/>
          <w:sz w:val="26"/>
        </w:rPr>
        <w:t xml:space="preserve">           </w:t>
      </w:r>
      <w:r w:rsidR="00805611">
        <w:rPr>
          <w:rFonts w:ascii="Times New Roman" w:hAnsi="Times New Roman"/>
          <w:sz w:val="26"/>
        </w:rPr>
        <w:t>3</w:t>
      </w:r>
      <w:r w:rsidR="000B388D">
        <w:rPr>
          <w:rFonts w:ascii="Times New Roman" w:hAnsi="Times New Roman"/>
          <w:sz w:val="26"/>
        </w:rPr>
        <w:t xml:space="preserve">. </w:t>
      </w:r>
      <w:r w:rsidR="00B75BB1">
        <w:rPr>
          <w:rFonts w:ascii="Times New Roman" w:hAnsi="Times New Roman"/>
          <w:sz w:val="26"/>
        </w:rPr>
        <w:t xml:space="preserve">   </w:t>
      </w:r>
      <w:r w:rsidR="000B388D">
        <w:rPr>
          <w:rFonts w:ascii="Times New Roman" w:hAnsi="Times New Roman"/>
          <w:sz w:val="26"/>
        </w:rPr>
        <w:t>Признать утратившим</w:t>
      </w:r>
      <w:r w:rsidR="00DF4FE0">
        <w:rPr>
          <w:rFonts w:ascii="Times New Roman" w:hAnsi="Times New Roman"/>
          <w:sz w:val="26"/>
        </w:rPr>
        <w:t>и</w:t>
      </w:r>
      <w:r w:rsidR="000B388D">
        <w:rPr>
          <w:rFonts w:ascii="Times New Roman" w:hAnsi="Times New Roman"/>
          <w:sz w:val="26"/>
        </w:rPr>
        <w:t xml:space="preserve"> силу</w:t>
      </w:r>
      <w:r w:rsidR="00DF4FE0">
        <w:rPr>
          <w:rFonts w:ascii="Times New Roman" w:hAnsi="Times New Roman"/>
          <w:sz w:val="26"/>
        </w:rPr>
        <w:t>:</w:t>
      </w:r>
    </w:p>
    <w:p w:rsidR="000B388D" w:rsidRDefault="00DF4FE0" w:rsidP="000B388D">
      <w:pPr>
        <w:pStyle w:val="ConsNonformat"/>
        <w:widowControl/>
        <w:jc w:val="both"/>
        <w:rPr>
          <w:rFonts w:ascii="Times New Roman" w:hAnsi="Times New Roman"/>
          <w:sz w:val="26"/>
        </w:rPr>
      </w:pPr>
      <w:r>
        <w:rPr>
          <w:rFonts w:ascii="Times New Roman" w:hAnsi="Times New Roman"/>
          <w:sz w:val="26"/>
        </w:rPr>
        <w:t xml:space="preserve">- </w:t>
      </w:r>
      <w:r w:rsidR="000B388D">
        <w:rPr>
          <w:rFonts w:ascii="Times New Roman" w:hAnsi="Times New Roman"/>
          <w:sz w:val="26"/>
        </w:rPr>
        <w:t xml:space="preserve"> постановление </w:t>
      </w:r>
      <w:r w:rsidR="00B75BB1">
        <w:rPr>
          <w:rFonts w:ascii="Times New Roman" w:hAnsi="Times New Roman"/>
          <w:sz w:val="26"/>
        </w:rPr>
        <w:t xml:space="preserve">главы </w:t>
      </w:r>
      <w:r w:rsidR="000B388D">
        <w:rPr>
          <w:rFonts w:ascii="Times New Roman" w:hAnsi="Times New Roman"/>
          <w:sz w:val="26"/>
        </w:rPr>
        <w:t xml:space="preserve">администрации Сибирцевского городского поселения от 22 апреля 2013 года № 19 «Об утверждении Правил представления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и  </w:t>
      </w:r>
      <w:r w:rsidR="000B388D" w:rsidRPr="002827EB">
        <w:rPr>
          <w:rFonts w:ascii="Times New Roman" w:hAnsi="Times New Roman"/>
          <w:sz w:val="26"/>
        </w:rPr>
        <w:t>о доходах, об имуществе и обязательствах имущественного характера</w:t>
      </w:r>
      <w:r w:rsidR="000B388D">
        <w:rPr>
          <w:rFonts w:ascii="Times New Roman" w:hAnsi="Times New Roman"/>
          <w:sz w:val="26"/>
        </w:rPr>
        <w:t xml:space="preserve"> своих супруга (супру</w:t>
      </w:r>
      <w:r>
        <w:rPr>
          <w:rFonts w:ascii="Times New Roman" w:hAnsi="Times New Roman"/>
          <w:sz w:val="26"/>
        </w:rPr>
        <w:t>ги) и несовершеннолетних детей»;</w:t>
      </w:r>
    </w:p>
    <w:p w:rsidR="00DF4FE0" w:rsidRDefault="00DF4FE0" w:rsidP="000B388D">
      <w:pPr>
        <w:pStyle w:val="ConsNonformat"/>
        <w:widowControl/>
        <w:jc w:val="both"/>
        <w:rPr>
          <w:rFonts w:ascii="Times New Roman" w:hAnsi="Times New Roman"/>
          <w:sz w:val="26"/>
        </w:rPr>
      </w:pPr>
      <w:proofErr w:type="gramStart"/>
      <w:r>
        <w:rPr>
          <w:rFonts w:ascii="Times New Roman" w:hAnsi="Times New Roman"/>
          <w:sz w:val="26"/>
        </w:rPr>
        <w:t xml:space="preserve">- постановление </w:t>
      </w:r>
      <w:r w:rsidR="00B75BB1">
        <w:rPr>
          <w:rFonts w:ascii="Times New Roman" w:hAnsi="Times New Roman"/>
          <w:sz w:val="26"/>
        </w:rPr>
        <w:t xml:space="preserve">главы </w:t>
      </w:r>
      <w:r>
        <w:rPr>
          <w:rFonts w:ascii="Times New Roman" w:hAnsi="Times New Roman"/>
          <w:sz w:val="26"/>
        </w:rPr>
        <w:t xml:space="preserve">администрации Сибирцевского городского поселения от 23 октября 2015 года № 103 «О внесении изменений в постановление главы администрации Сибирцевского городского поселения от 22.04.2013г. № 19 «Об утверждении Правил представления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и  </w:t>
      </w:r>
      <w:r w:rsidRPr="002827EB">
        <w:rPr>
          <w:rFonts w:ascii="Times New Roman" w:hAnsi="Times New Roman"/>
          <w:sz w:val="26"/>
        </w:rPr>
        <w:t>о доходах, об имуществе и обязательствах имущественного характера</w:t>
      </w:r>
      <w:r>
        <w:rPr>
          <w:rFonts w:ascii="Times New Roman" w:hAnsi="Times New Roman"/>
          <w:sz w:val="26"/>
        </w:rPr>
        <w:t xml:space="preserve"> своих супруга (супруги) и</w:t>
      </w:r>
      <w:proofErr w:type="gramEnd"/>
      <w:r>
        <w:rPr>
          <w:rFonts w:ascii="Times New Roman" w:hAnsi="Times New Roman"/>
          <w:sz w:val="26"/>
        </w:rPr>
        <w:t xml:space="preserve"> </w:t>
      </w:r>
      <w:proofErr w:type="gramStart"/>
      <w:r>
        <w:rPr>
          <w:rFonts w:ascii="Times New Roman" w:hAnsi="Times New Roman"/>
          <w:sz w:val="26"/>
        </w:rPr>
        <w:t>несовершеннолетних</w:t>
      </w:r>
      <w:proofErr w:type="gramEnd"/>
      <w:r>
        <w:rPr>
          <w:rFonts w:ascii="Times New Roman" w:hAnsi="Times New Roman"/>
          <w:sz w:val="26"/>
        </w:rPr>
        <w:t xml:space="preserve"> детей».</w:t>
      </w:r>
    </w:p>
    <w:p w:rsidR="000B388D" w:rsidRDefault="000B388D" w:rsidP="000B388D">
      <w:pPr>
        <w:pStyle w:val="ConsNonformat"/>
        <w:widowControl/>
        <w:ind w:firstLine="720"/>
        <w:jc w:val="both"/>
        <w:rPr>
          <w:rFonts w:ascii="Times New Roman" w:hAnsi="Times New Roman"/>
          <w:sz w:val="26"/>
        </w:rPr>
      </w:pPr>
    </w:p>
    <w:p w:rsidR="00B73DA8" w:rsidRDefault="00805611" w:rsidP="000B388D">
      <w:pPr>
        <w:pStyle w:val="ConsNonformat"/>
        <w:widowControl/>
        <w:ind w:firstLine="720"/>
        <w:jc w:val="both"/>
        <w:rPr>
          <w:rFonts w:ascii="Times New Roman" w:hAnsi="Times New Roman"/>
          <w:sz w:val="26"/>
        </w:rPr>
      </w:pPr>
      <w:r>
        <w:rPr>
          <w:rFonts w:ascii="Times New Roman" w:hAnsi="Times New Roman"/>
          <w:sz w:val="26"/>
        </w:rPr>
        <w:t>4</w:t>
      </w:r>
      <w:r w:rsidR="00FB0304">
        <w:rPr>
          <w:rFonts w:ascii="Times New Roman" w:hAnsi="Times New Roman"/>
          <w:sz w:val="26"/>
        </w:rPr>
        <w:t>. </w:t>
      </w:r>
      <w:r w:rsidR="00C322D6">
        <w:rPr>
          <w:rFonts w:ascii="Times New Roman" w:hAnsi="Times New Roman"/>
          <w:sz w:val="26"/>
        </w:rPr>
        <w:t xml:space="preserve"> </w:t>
      </w:r>
      <w:r w:rsidR="00B75BB1">
        <w:rPr>
          <w:rFonts w:ascii="Times New Roman" w:hAnsi="Times New Roman"/>
          <w:sz w:val="26"/>
        </w:rPr>
        <w:t xml:space="preserve">   </w:t>
      </w:r>
      <w:proofErr w:type="gramStart"/>
      <w:r w:rsidR="000B388D">
        <w:rPr>
          <w:rFonts w:ascii="Times New Roman" w:hAnsi="Times New Roman"/>
          <w:sz w:val="26"/>
        </w:rPr>
        <w:t>Разместить</w:t>
      </w:r>
      <w:proofErr w:type="gramEnd"/>
      <w:r w:rsidR="000B388D">
        <w:rPr>
          <w:rFonts w:ascii="Times New Roman" w:hAnsi="Times New Roman"/>
          <w:sz w:val="26"/>
        </w:rPr>
        <w:t xml:space="preserve"> </w:t>
      </w:r>
      <w:r w:rsidR="00FB0304">
        <w:rPr>
          <w:rFonts w:ascii="Times New Roman" w:hAnsi="Times New Roman"/>
          <w:sz w:val="26"/>
        </w:rPr>
        <w:t>настоящее</w:t>
      </w:r>
      <w:r w:rsidR="000B388D">
        <w:rPr>
          <w:rFonts w:ascii="Times New Roman" w:hAnsi="Times New Roman"/>
          <w:sz w:val="26"/>
        </w:rPr>
        <w:t xml:space="preserve"> постановление на официальном сайте администрации Сиби</w:t>
      </w:r>
      <w:r w:rsidR="00B75BB1">
        <w:rPr>
          <w:rFonts w:ascii="Times New Roman" w:hAnsi="Times New Roman"/>
          <w:sz w:val="26"/>
        </w:rPr>
        <w:t>рцевского городского поселения в сети Интернет.</w:t>
      </w:r>
    </w:p>
    <w:p w:rsidR="00FB0304" w:rsidRDefault="00FB0304" w:rsidP="000B388D">
      <w:pPr>
        <w:pStyle w:val="ConsNonformat"/>
        <w:widowControl/>
        <w:ind w:firstLine="720"/>
        <w:jc w:val="both"/>
        <w:rPr>
          <w:rFonts w:ascii="Times New Roman" w:hAnsi="Times New Roman"/>
          <w:sz w:val="26"/>
        </w:rPr>
      </w:pPr>
    </w:p>
    <w:p w:rsidR="00FB0304" w:rsidRDefault="00805611" w:rsidP="000B388D">
      <w:pPr>
        <w:pStyle w:val="ConsNonformat"/>
        <w:widowControl/>
        <w:ind w:firstLine="720"/>
        <w:jc w:val="both"/>
        <w:rPr>
          <w:rFonts w:ascii="Times New Roman" w:hAnsi="Times New Roman"/>
          <w:sz w:val="26"/>
        </w:rPr>
      </w:pPr>
      <w:r>
        <w:rPr>
          <w:rFonts w:ascii="Times New Roman" w:hAnsi="Times New Roman"/>
          <w:sz w:val="26"/>
        </w:rPr>
        <w:t>5</w:t>
      </w:r>
      <w:r w:rsidR="00FB0304">
        <w:rPr>
          <w:rFonts w:ascii="Times New Roman" w:hAnsi="Times New Roman"/>
          <w:sz w:val="26"/>
        </w:rPr>
        <w:t xml:space="preserve">.   </w:t>
      </w:r>
      <w:r w:rsidR="00B75BB1">
        <w:rPr>
          <w:rFonts w:ascii="Times New Roman" w:hAnsi="Times New Roman"/>
          <w:sz w:val="26"/>
        </w:rPr>
        <w:t xml:space="preserve">  </w:t>
      </w:r>
      <w:r w:rsidR="00FB0304" w:rsidRPr="00FB0304">
        <w:rPr>
          <w:rFonts w:ascii="Times New Roman" w:hAnsi="Times New Roman"/>
          <w:color w:val="000000"/>
          <w:sz w:val="26"/>
          <w:szCs w:val="26"/>
        </w:rPr>
        <w:t xml:space="preserve">Постановление вступает в силу со дня его </w:t>
      </w:r>
      <w:r w:rsidR="00FB0304">
        <w:rPr>
          <w:rFonts w:ascii="Times New Roman" w:hAnsi="Times New Roman"/>
          <w:color w:val="000000"/>
          <w:sz w:val="26"/>
          <w:szCs w:val="26"/>
        </w:rPr>
        <w:t>обнародования</w:t>
      </w:r>
      <w:r w:rsidR="00FB0304" w:rsidRPr="00FB0304">
        <w:rPr>
          <w:rFonts w:ascii="Times New Roman" w:hAnsi="Times New Roman"/>
          <w:color w:val="000000"/>
          <w:sz w:val="26"/>
          <w:szCs w:val="26"/>
        </w:rPr>
        <w:t>.</w:t>
      </w:r>
    </w:p>
    <w:p w:rsidR="00B73DA8" w:rsidRDefault="00B73DA8" w:rsidP="00B73DA8">
      <w:pPr>
        <w:pStyle w:val="ConsNonformat"/>
        <w:widowControl/>
        <w:ind w:firstLine="720"/>
        <w:jc w:val="both"/>
        <w:rPr>
          <w:rFonts w:ascii="Times New Roman" w:hAnsi="Times New Roman"/>
          <w:sz w:val="26"/>
        </w:rPr>
      </w:pPr>
    </w:p>
    <w:p w:rsidR="00B73DA8" w:rsidRDefault="00B73DA8" w:rsidP="00B73DA8">
      <w:pPr>
        <w:pStyle w:val="ConsNonformat"/>
        <w:widowControl/>
        <w:ind w:firstLine="720"/>
        <w:jc w:val="both"/>
        <w:rPr>
          <w:rFonts w:ascii="Times New Roman" w:hAnsi="Times New Roman"/>
          <w:sz w:val="26"/>
        </w:rPr>
      </w:pPr>
    </w:p>
    <w:p w:rsidR="00B73DA8" w:rsidRDefault="000B388D" w:rsidP="00B73DA8">
      <w:pPr>
        <w:pStyle w:val="ConsNonformat"/>
        <w:widowControl/>
        <w:jc w:val="both"/>
        <w:rPr>
          <w:rFonts w:ascii="Times New Roman" w:hAnsi="Times New Roman"/>
          <w:sz w:val="26"/>
        </w:rPr>
      </w:pPr>
      <w:r>
        <w:rPr>
          <w:rFonts w:ascii="Times New Roman" w:hAnsi="Times New Roman"/>
          <w:sz w:val="26"/>
        </w:rPr>
        <w:t>Глава</w:t>
      </w:r>
      <w:r w:rsidR="00B73DA8">
        <w:rPr>
          <w:rFonts w:ascii="Times New Roman" w:hAnsi="Times New Roman"/>
          <w:sz w:val="26"/>
        </w:rPr>
        <w:t xml:space="preserve"> администрации </w:t>
      </w:r>
    </w:p>
    <w:p w:rsidR="00B73DA8" w:rsidRDefault="00B73DA8" w:rsidP="00B73DA8">
      <w:pPr>
        <w:pStyle w:val="ConsNonformat"/>
        <w:widowControl/>
        <w:jc w:val="both"/>
      </w:pPr>
      <w:r>
        <w:rPr>
          <w:rFonts w:ascii="Times New Roman" w:hAnsi="Times New Roman"/>
          <w:sz w:val="26"/>
        </w:rPr>
        <w:t xml:space="preserve">Сибирцевского городского поселения                                                       </w:t>
      </w:r>
      <w:r w:rsidR="00C60985">
        <w:rPr>
          <w:rFonts w:ascii="Times New Roman" w:hAnsi="Times New Roman"/>
          <w:sz w:val="26"/>
        </w:rPr>
        <w:t xml:space="preserve">   </w:t>
      </w:r>
      <w:r>
        <w:rPr>
          <w:rFonts w:ascii="Times New Roman" w:hAnsi="Times New Roman"/>
          <w:sz w:val="26"/>
        </w:rPr>
        <w:t xml:space="preserve">  </w:t>
      </w:r>
      <w:r w:rsidR="000B388D">
        <w:rPr>
          <w:rFonts w:ascii="Times New Roman" w:hAnsi="Times New Roman"/>
          <w:sz w:val="26"/>
        </w:rPr>
        <w:t>А.Н. Шейко</w:t>
      </w:r>
    </w:p>
    <w:p w:rsidR="00B73DA8" w:rsidRDefault="00B73DA8" w:rsidP="00B73DA8"/>
    <w:p w:rsidR="00FB0304" w:rsidRDefault="00FB0304" w:rsidP="00B73DA8"/>
    <w:p w:rsidR="00FB0304" w:rsidRDefault="00FB0304" w:rsidP="00B73DA8"/>
    <w:p w:rsidR="00FB0304" w:rsidRDefault="00FB0304" w:rsidP="00B73DA8"/>
    <w:p w:rsidR="00FB0304" w:rsidRDefault="00FB0304" w:rsidP="00B73DA8"/>
    <w:p w:rsidR="00FB0304" w:rsidRDefault="00FB0304" w:rsidP="00B73DA8"/>
    <w:p w:rsidR="00FB0304" w:rsidRDefault="00FB0304" w:rsidP="00B73DA8"/>
    <w:p w:rsidR="00FB0304" w:rsidRDefault="00FB0304" w:rsidP="00B73DA8"/>
    <w:p w:rsidR="00FB0304" w:rsidRDefault="00FB0304" w:rsidP="00B73DA8"/>
    <w:p w:rsidR="00FB0304" w:rsidRDefault="00FB0304" w:rsidP="00B73DA8"/>
    <w:p w:rsidR="00FB0304" w:rsidRDefault="00FB0304" w:rsidP="00B73DA8"/>
    <w:p w:rsidR="005F7186" w:rsidRDefault="005F7186" w:rsidP="00B73DA8"/>
    <w:p w:rsidR="00FB0304" w:rsidRPr="00FB0304" w:rsidRDefault="00FB0304" w:rsidP="00FB0304">
      <w:pPr>
        <w:autoSpaceDE w:val="0"/>
        <w:autoSpaceDN w:val="0"/>
        <w:adjustRightInd w:val="0"/>
        <w:spacing w:after="0" w:line="240" w:lineRule="auto"/>
        <w:jc w:val="right"/>
        <w:outlineLvl w:val="0"/>
        <w:rPr>
          <w:rFonts w:ascii="Times New Roman" w:hAnsi="Times New Roman"/>
          <w:sz w:val="20"/>
          <w:szCs w:val="20"/>
          <w:lang w:eastAsia="ru-RU"/>
        </w:rPr>
      </w:pPr>
      <w:r w:rsidRPr="00FB0304">
        <w:rPr>
          <w:rFonts w:ascii="Times New Roman" w:hAnsi="Times New Roman"/>
          <w:sz w:val="20"/>
          <w:szCs w:val="20"/>
          <w:lang w:eastAsia="ru-RU"/>
        </w:rPr>
        <w:t>Приложение</w:t>
      </w:r>
      <w:r w:rsidR="004E4DAD">
        <w:rPr>
          <w:rFonts w:ascii="Times New Roman" w:hAnsi="Times New Roman"/>
          <w:sz w:val="20"/>
          <w:szCs w:val="20"/>
          <w:lang w:eastAsia="ru-RU"/>
        </w:rPr>
        <w:t xml:space="preserve"> № 1</w:t>
      </w:r>
      <w:r w:rsidRPr="00FB0304">
        <w:rPr>
          <w:rFonts w:ascii="Times New Roman" w:hAnsi="Times New Roman"/>
          <w:sz w:val="20"/>
          <w:szCs w:val="20"/>
          <w:lang w:eastAsia="ru-RU"/>
        </w:rPr>
        <w:t xml:space="preserve"> </w:t>
      </w:r>
    </w:p>
    <w:p w:rsidR="001F5E2E" w:rsidRDefault="00FB0304" w:rsidP="001F5E2E">
      <w:pPr>
        <w:autoSpaceDE w:val="0"/>
        <w:autoSpaceDN w:val="0"/>
        <w:adjustRightInd w:val="0"/>
        <w:spacing w:after="0" w:line="240" w:lineRule="auto"/>
        <w:jc w:val="right"/>
        <w:rPr>
          <w:rFonts w:ascii="Times New Roman" w:hAnsi="Times New Roman"/>
          <w:sz w:val="20"/>
          <w:szCs w:val="20"/>
          <w:lang w:eastAsia="ru-RU"/>
        </w:rPr>
      </w:pPr>
      <w:r w:rsidRPr="00FB0304">
        <w:rPr>
          <w:rFonts w:ascii="Times New Roman" w:hAnsi="Times New Roman"/>
          <w:sz w:val="20"/>
          <w:szCs w:val="20"/>
          <w:lang w:eastAsia="ru-RU"/>
        </w:rPr>
        <w:t xml:space="preserve">к </w:t>
      </w:r>
      <w:r w:rsidR="001F5E2E">
        <w:rPr>
          <w:rFonts w:ascii="Times New Roman" w:hAnsi="Times New Roman"/>
          <w:sz w:val="20"/>
          <w:szCs w:val="20"/>
          <w:lang w:eastAsia="ru-RU"/>
        </w:rPr>
        <w:t xml:space="preserve">постановлению главы администрации </w:t>
      </w:r>
    </w:p>
    <w:p w:rsidR="001F5E2E" w:rsidRDefault="001F5E2E" w:rsidP="001F5E2E">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Сибирцевского городского поселения </w:t>
      </w:r>
    </w:p>
    <w:p w:rsidR="00FB0304" w:rsidRPr="00FB0304" w:rsidRDefault="001F5E2E" w:rsidP="001F5E2E">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от 05 октября 2017г. № 930</w:t>
      </w:r>
    </w:p>
    <w:p w:rsidR="00FB0304" w:rsidRDefault="00FB0304" w:rsidP="00B73DA8"/>
    <w:p w:rsidR="001F5E2E" w:rsidRDefault="001F5E2E" w:rsidP="00B73DA8"/>
    <w:p w:rsidR="000B388D" w:rsidRDefault="00805611" w:rsidP="000B388D">
      <w:pPr>
        <w:autoSpaceDE w:val="0"/>
        <w:autoSpaceDN w:val="0"/>
        <w:adjustRightInd w:val="0"/>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ПРАВИЛА</w:t>
      </w:r>
    </w:p>
    <w:p w:rsidR="000B388D" w:rsidRDefault="00805611" w:rsidP="00FB0304">
      <w:pPr>
        <w:autoSpaceDE w:val="0"/>
        <w:autoSpaceDN w:val="0"/>
        <w:adjustRightInd w:val="0"/>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представления лицами, поступающими на </w:t>
      </w:r>
      <w:proofErr w:type="gramStart"/>
      <w:r>
        <w:rPr>
          <w:rFonts w:ascii="Times New Roman" w:hAnsi="Times New Roman"/>
          <w:b/>
          <w:bCs/>
          <w:sz w:val="26"/>
          <w:szCs w:val="26"/>
          <w:lang w:eastAsia="ru-RU"/>
        </w:rPr>
        <w:t>работу</w:t>
      </w:r>
      <w:proofErr w:type="gramEnd"/>
      <w:r>
        <w:rPr>
          <w:rFonts w:ascii="Times New Roman" w:hAnsi="Times New Roman"/>
          <w:b/>
          <w:bCs/>
          <w:sz w:val="26"/>
          <w:szCs w:val="26"/>
          <w:lang w:eastAsia="ru-RU"/>
        </w:rPr>
        <w:t xml:space="preserve"> на должность руководителя муниципального учреждения, а также руководителями муниципальных учреждений Сибирцевского городского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p>
    <w:p w:rsidR="000B388D" w:rsidRDefault="000B388D" w:rsidP="000B388D">
      <w:pPr>
        <w:autoSpaceDE w:val="0"/>
        <w:autoSpaceDN w:val="0"/>
        <w:adjustRightInd w:val="0"/>
        <w:spacing w:after="0" w:line="240" w:lineRule="auto"/>
        <w:ind w:firstLine="540"/>
        <w:jc w:val="both"/>
        <w:outlineLvl w:val="0"/>
        <w:rPr>
          <w:rFonts w:ascii="Times New Roman" w:hAnsi="Times New Roman"/>
          <w:sz w:val="26"/>
          <w:szCs w:val="26"/>
          <w:lang w:eastAsia="ru-RU"/>
        </w:rPr>
      </w:pPr>
    </w:p>
    <w:p w:rsidR="001F5E2E" w:rsidRDefault="001F5E2E" w:rsidP="000B388D">
      <w:pPr>
        <w:autoSpaceDE w:val="0"/>
        <w:autoSpaceDN w:val="0"/>
        <w:adjustRightInd w:val="0"/>
        <w:spacing w:after="0" w:line="240" w:lineRule="auto"/>
        <w:ind w:firstLine="540"/>
        <w:jc w:val="both"/>
        <w:outlineLvl w:val="0"/>
        <w:rPr>
          <w:rFonts w:ascii="Times New Roman" w:hAnsi="Times New Roman"/>
          <w:sz w:val="26"/>
          <w:szCs w:val="26"/>
          <w:lang w:eastAsia="ru-RU"/>
        </w:rPr>
      </w:pPr>
    </w:p>
    <w:p w:rsidR="000B388D" w:rsidRPr="00805611" w:rsidRDefault="000B388D" w:rsidP="00805611">
      <w:pPr>
        <w:autoSpaceDE w:val="0"/>
        <w:autoSpaceDN w:val="0"/>
        <w:adjustRightInd w:val="0"/>
        <w:spacing w:after="0" w:line="240" w:lineRule="auto"/>
        <w:ind w:firstLine="540"/>
        <w:jc w:val="both"/>
        <w:rPr>
          <w:rFonts w:ascii="Times New Roman" w:hAnsi="Times New Roman"/>
          <w:sz w:val="26"/>
          <w:szCs w:val="26"/>
          <w:lang w:eastAsia="ru-RU"/>
        </w:rPr>
      </w:pPr>
      <w:r w:rsidRPr="00805611">
        <w:rPr>
          <w:rFonts w:ascii="Times New Roman" w:hAnsi="Times New Roman"/>
          <w:sz w:val="26"/>
          <w:szCs w:val="26"/>
          <w:lang w:eastAsia="ru-RU"/>
        </w:rPr>
        <w:t>1. Настоящие Правила устанавливают порядок представления лиц</w:t>
      </w:r>
      <w:r w:rsidR="00805611" w:rsidRPr="00805611">
        <w:rPr>
          <w:rFonts w:ascii="Times New Roman" w:hAnsi="Times New Roman"/>
          <w:sz w:val="26"/>
          <w:szCs w:val="26"/>
          <w:lang w:eastAsia="ru-RU"/>
        </w:rPr>
        <w:t>ами</w:t>
      </w:r>
      <w:r w:rsidRPr="00805611">
        <w:rPr>
          <w:rFonts w:ascii="Times New Roman" w:hAnsi="Times New Roman"/>
          <w:sz w:val="26"/>
          <w:szCs w:val="26"/>
          <w:lang w:eastAsia="ru-RU"/>
        </w:rPr>
        <w:t xml:space="preserve">, поступающим на </w:t>
      </w:r>
      <w:proofErr w:type="gramStart"/>
      <w:r w:rsidRPr="00805611">
        <w:rPr>
          <w:rFonts w:ascii="Times New Roman" w:hAnsi="Times New Roman"/>
          <w:sz w:val="26"/>
          <w:szCs w:val="26"/>
          <w:lang w:eastAsia="ru-RU"/>
        </w:rPr>
        <w:t>работу</w:t>
      </w:r>
      <w:proofErr w:type="gramEnd"/>
      <w:r w:rsidRPr="00805611">
        <w:rPr>
          <w:rFonts w:ascii="Times New Roman" w:hAnsi="Times New Roman"/>
          <w:sz w:val="26"/>
          <w:szCs w:val="26"/>
          <w:lang w:eastAsia="ru-RU"/>
        </w:rPr>
        <w:t xml:space="preserve"> на должность руководителя </w:t>
      </w:r>
      <w:r w:rsidR="00FB0304" w:rsidRPr="00805611">
        <w:rPr>
          <w:rFonts w:ascii="Times New Roman" w:hAnsi="Times New Roman"/>
          <w:sz w:val="26"/>
          <w:szCs w:val="26"/>
          <w:lang w:eastAsia="ru-RU"/>
        </w:rPr>
        <w:t>муниципального</w:t>
      </w:r>
      <w:r w:rsidRPr="00805611">
        <w:rPr>
          <w:rFonts w:ascii="Times New Roman" w:hAnsi="Times New Roman"/>
          <w:sz w:val="26"/>
          <w:szCs w:val="26"/>
          <w:lang w:eastAsia="ru-RU"/>
        </w:rPr>
        <w:t xml:space="preserve"> учреждения, а также руководител</w:t>
      </w:r>
      <w:r w:rsidR="00805611" w:rsidRPr="00805611">
        <w:rPr>
          <w:rFonts w:ascii="Times New Roman" w:hAnsi="Times New Roman"/>
          <w:sz w:val="26"/>
          <w:szCs w:val="26"/>
          <w:lang w:eastAsia="ru-RU"/>
        </w:rPr>
        <w:t>ями</w:t>
      </w:r>
      <w:r w:rsidRPr="00805611">
        <w:rPr>
          <w:rFonts w:ascii="Times New Roman" w:hAnsi="Times New Roman"/>
          <w:sz w:val="26"/>
          <w:szCs w:val="26"/>
          <w:lang w:eastAsia="ru-RU"/>
        </w:rPr>
        <w:t xml:space="preserve"> </w:t>
      </w:r>
      <w:r w:rsidR="00FB0304" w:rsidRPr="00805611">
        <w:rPr>
          <w:rFonts w:ascii="Times New Roman" w:hAnsi="Times New Roman"/>
          <w:sz w:val="26"/>
          <w:szCs w:val="26"/>
          <w:lang w:eastAsia="ru-RU"/>
        </w:rPr>
        <w:t>муниципальн</w:t>
      </w:r>
      <w:r w:rsidR="00805611" w:rsidRPr="00805611">
        <w:rPr>
          <w:rFonts w:ascii="Times New Roman" w:hAnsi="Times New Roman"/>
          <w:sz w:val="26"/>
          <w:szCs w:val="26"/>
          <w:lang w:eastAsia="ru-RU"/>
        </w:rPr>
        <w:t>ых</w:t>
      </w:r>
      <w:r w:rsidRPr="00805611">
        <w:rPr>
          <w:rFonts w:ascii="Times New Roman" w:hAnsi="Times New Roman"/>
          <w:sz w:val="26"/>
          <w:szCs w:val="26"/>
          <w:lang w:eastAsia="ru-RU"/>
        </w:rPr>
        <w:t xml:space="preserve"> учреждени</w:t>
      </w:r>
      <w:r w:rsidR="00805611" w:rsidRPr="00805611">
        <w:rPr>
          <w:rFonts w:ascii="Times New Roman" w:hAnsi="Times New Roman"/>
          <w:sz w:val="26"/>
          <w:szCs w:val="26"/>
          <w:lang w:eastAsia="ru-RU"/>
        </w:rPr>
        <w:t>й Сибирцевского городского поселения</w:t>
      </w:r>
      <w:r w:rsidRPr="00805611">
        <w:rPr>
          <w:rFonts w:ascii="Times New Roman" w:hAnsi="Times New Roman"/>
          <w:sz w:val="26"/>
          <w:szCs w:val="26"/>
          <w:lang w:eastAsia="ru-RU"/>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bookmarkStart w:id="0" w:name="Par13"/>
      <w:bookmarkStart w:id="1" w:name="sub_1003"/>
      <w:bookmarkEnd w:id="0"/>
      <w:r>
        <w:rPr>
          <w:rFonts w:ascii="Times New Roman" w:hAnsi="Times New Roman"/>
          <w:sz w:val="26"/>
          <w:szCs w:val="26"/>
        </w:rPr>
        <w:t>2</w:t>
      </w:r>
      <w:r w:rsidRPr="00805611">
        <w:rPr>
          <w:rFonts w:ascii="Times New Roman" w:hAnsi="Times New Roman"/>
          <w:sz w:val="26"/>
          <w:szCs w:val="26"/>
        </w:rPr>
        <w:t xml:space="preserve">. Лицо, поступающее на должность руководителя муниципального </w:t>
      </w:r>
      <w:r>
        <w:rPr>
          <w:rFonts w:ascii="Times New Roman" w:hAnsi="Times New Roman"/>
          <w:sz w:val="26"/>
          <w:szCs w:val="26"/>
        </w:rPr>
        <w:t>Сибирцевского</w:t>
      </w:r>
      <w:r w:rsidRPr="00805611">
        <w:rPr>
          <w:rFonts w:ascii="Times New Roman" w:hAnsi="Times New Roman"/>
          <w:sz w:val="26"/>
          <w:szCs w:val="26"/>
        </w:rPr>
        <w:t xml:space="preserve"> городского поселения учреждения, предоставляет:</w:t>
      </w:r>
    </w:p>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bookmarkStart w:id="2" w:name="sub_1031"/>
      <w:bookmarkEnd w:id="1"/>
      <w:proofErr w:type="gramStart"/>
      <w:r w:rsidRPr="00805611">
        <w:rPr>
          <w:rFonts w:ascii="Times New Roman" w:hAnsi="Times New Roman"/>
          <w:sz w:val="26"/>
          <w:szCs w:val="26"/>
        </w:rPr>
        <w:t xml:space="preserve">а) </w:t>
      </w:r>
      <w:hyperlink r:id="rId8" w:anchor="sub_100" w:history="1">
        <w:r w:rsidRPr="00805611">
          <w:rPr>
            <w:rStyle w:val="af0"/>
            <w:rFonts w:ascii="Times New Roman" w:hAnsi="Times New Roman"/>
            <w:color w:val="000000" w:themeColor="text1"/>
            <w:sz w:val="26"/>
            <w:szCs w:val="26"/>
            <w:u w:val="none"/>
          </w:rPr>
          <w:t>сведения</w:t>
        </w:r>
      </w:hyperlink>
      <w:r w:rsidRPr="00805611">
        <w:rPr>
          <w:rFonts w:ascii="Times New Roman" w:hAnsi="Times New Roman"/>
          <w:sz w:val="26"/>
          <w:szCs w:val="26"/>
        </w:rPr>
        <w:t xml:space="preserve">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w:t>
      </w:r>
      <w:r w:rsidR="004E4DAD">
        <w:rPr>
          <w:rFonts w:ascii="Times New Roman" w:hAnsi="Times New Roman"/>
          <w:sz w:val="26"/>
          <w:szCs w:val="26"/>
        </w:rPr>
        <w:t>Сибирцевского</w:t>
      </w:r>
      <w:r w:rsidRPr="00805611">
        <w:rPr>
          <w:rFonts w:ascii="Times New Roman" w:hAnsi="Times New Roman"/>
          <w:sz w:val="26"/>
          <w:szCs w:val="26"/>
        </w:rPr>
        <w:t xml:space="preserve"> городского поселения, а также сведения о расходах, об имуществе, принадлежащем ему на праве собственности, и о своих обязательствах имущественного характера</w:t>
      </w:r>
      <w:proofErr w:type="gramEnd"/>
      <w:r w:rsidRPr="00805611">
        <w:rPr>
          <w:rFonts w:ascii="Times New Roman" w:hAnsi="Times New Roman"/>
          <w:sz w:val="26"/>
          <w:szCs w:val="26"/>
        </w:rPr>
        <w:t xml:space="preserve"> по состоянию на первое число месяца, предшествующего месяцу подачи лицом документов для поступления на должность руководителя муниципального учреждения </w:t>
      </w:r>
      <w:r>
        <w:rPr>
          <w:rFonts w:ascii="Times New Roman" w:hAnsi="Times New Roman"/>
          <w:sz w:val="26"/>
          <w:szCs w:val="26"/>
        </w:rPr>
        <w:t>Сибирцевского</w:t>
      </w:r>
      <w:r w:rsidRPr="00805611">
        <w:rPr>
          <w:rFonts w:ascii="Times New Roman" w:hAnsi="Times New Roman"/>
          <w:sz w:val="26"/>
          <w:szCs w:val="26"/>
        </w:rPr>
        <w:t xml:space="preserve"> городского поселения (на отчетную дату);</w:t>
      </w:r>
    </w:p>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bookmarkStart w:id="3" w:name="sub_1032"/>
      <w:bookmarkEnd w:id="2"/>
      <w:proofErr w:type="gramStart"/>
      <w:r w:rsidRPr="00805611">
        <w:rPr>
          <w:rFonts w:ascii="Times New Roman" w:hAnsi="Times New Roman"/>
          <w:sz w:val="26"/>
          <w:szCs w:val="26"/>
        </w:rPr>
        <w:t xml:space="preserve">б) </w:t>
      </w:r>
      <w:hyperlink r:id="rId9" w:anchor="sub_200" w:history="1">
        <w:r w:rsidRPr="00805611">
          <w:rPr>
            <w:rStyle w:val="af0"/>
            <w:rFonts w:ascii="Times New Roman" w:hAnsi="Times New Roman"/>
            <w:color w:val="000000" w:themeColor="text1"/>
            <w:sz w:val="26"/>
            <w:szCs w:val="26"/>
            <w:u w:val="none"/>
          </w:rPr>
          <w:t>сведения</w:t>
        </w:r>
      </w:hyperlink>
      <w:r w:rsidRPr="00805611">
        <w:rPr>
          <w:rFonts w:ascii="Times New Roman" w:hAnsi="Times New Roman"/>
          <w:sz w:val="26"/>
          <w:szCs w:val="26"/>
        </w:rPr>
        <w:t xml:space="preserve">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w:t>
      </w:r>
      <w:r w:rsidR="004E4DAD">
        <w:rPr>
          <w:rFonts w:ascii="Times New Roman" w:hAnsi="Times New Roman"/>
          <w:sz w:val="26"/>
          <w:szCs w:val="26"/>
        </w:rPr>
        <w:t>Сибирцевского</w:t>
      </w:r>
      <w:r w:rsidRPr="00805611">
        <w:rPr>
          <w:rFonts w:ascii="Times New Roman" w:hAnsi="Times New Roman"/>
          <w:sz w:val="26"/>
          <w:szCs w:val="26"/>
        </w:rPr>
        <w:t xml:space="preserve"> городского поселения, а также сведения о расходах, об имуществе, принадлежащем им на праве собственности, и об обязательствах имущественного характера по состоянию на первое число</w:t>
      </w:r>
      <w:proofErr w:type="gramEnd"/>
      <w:r w:rsidRPr="00805611">
        <w:rPr>
          <w:rFonts w:ascii="Times New Roman" w:hAnsi="Times New Roman"/>
          <w:sz w:val="26"/>
          <w:szCs w:val="26"/>
        </w:rPr>
        <w:t xml:space="preserve"> месяца, предшествующего месяцу подачи лицом документов для поступления на должность руководителя муниципального учреждения </w:t>
      </w:r>
      <w:r w:rsidR="004E4DAD">
        <w:rPr>
          <w:rFonts w:ascii="Times New Roman" w:hAnsi="Times New Roman"/>
          <w:sz w:val="26"/>
          <w:szCs w:val="26"/>
        </w:rPr>
        <w:t>Сибирцевского</w:t>
      </w:r>
      <w:r w:rsidRPr="00805611">
        <w:rPr>
          <w:rFonts w:ascii="Times New Roman" w:hAnsi="Times New Roman"/>
          <w:sz w:val="26"/>
          <w:szCs w:val="26"/>
        </w:rPr>
        <w:t xml:space="preserve"> городского поселения.</w:t>
      </w:r>
    </w:p>
    <w:bookmarkEnd w:id="3"/>
    <w:p w:rsidR="001F5E2E" w:rsidRDefault="004E4DAD" w:rsidP="00805611">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2</w:t>
      </w:r>
      <w:r w:rsidR="00805611" w:rsidRPr="00805611">
        <w:rPr>
          <w:rFonts w:ascii="Times New Roman" w:hAnsi="Times New Roman"/>
          <w:sz w:val="26"/>
          <w:szCs w:val="26"/>
        </w:rPr>
        <w:t xml:space="preserve">.1. В случае если лицо, поступающее на должность руководителя муниципального учреждения </w:t>
      </w:r>
      <w:r>
        <w:rPr>
          <w:rFonts w:ascii="Times New Roman" w:hAnsi="Times New Roman"/>
          <w:sz w:val="26"/>
          <w:szCs w:val="26"/>
        </w:rPr>
        <w:t>Сибирцевского</w:t>
      </w:r>
      <w:r w:rsidR="00805611" w:rsidRPr="00805611">
        <w:rPr>
          <w:rFonts w:ascii="Times New Roman" w:hAnsi="Times New Roman"/>
          <w:sz w:val="26"/>
          <w:szCs w:val="26"/>
        </w:rPr>
        <w:t xml:space="preserve"> городского поселения,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w:t>
      </w:r>
    </w:p>
    <w:p w:rsidR="001F5E2E" w:rsidRDefault="001F5E2E" w:rsidP="001F5E2E">
      <w:pPr>
        <w:autoSpaceDE w:val="0"/>
        <w:autoSpaceDN w:val="0"/>
        <w:adjustRightInd w:val="0"/>
        <w:spacing w:after="0" w:line="240" w:lineRule="auto"/>
        <w:jc w:val="both"/>
        <w:rPr>
          <w:rFonts w:ascii="Times New Roman" w:hAnsi="Times New Roman"/>
          <w:sz w:val="26"/>
          <w:szCs w:val="26"/>
        </w:rPr>
      </w:pPr>
    </w:p>
    <w:p w:rsidR="001F5E2E" w:rsidRDefault="001F5E2E" w:rsidP="001F5E2E">
      <w:pPr>
        <w:autoSpaceDE w:val="0"/>
        <w:autoSpaceDN w:val="0"/>
        <w:adjustRightInd w:val="0"/>
        <w:spacing w:after="0" w:line="240" w:lineRule="auto"/>
        <w:jc w:val="both"/>
        <w:rPr>
          <w:rFonts w:ascii="Times New Roman" w:hAnsi="Times New Roman"/>
          <w:sz w:val="26"/>
          <w:szCs w:val="26"/>
        </w:rPr>
      </w:pPr>
    </w:p>
    <w:p w:rsidR="00805611" w:rsidRPr="00805611" w:rsidRDefault="00805611" w:rsidP="001F5E2E">
      <w:pPr>
        <w:autoSpaceDE w:val="0"/>
        <w:autoSpaceDN w:val="0"/>
        <w:adjustRightInd w:val="0"/>
        <w:spacing w:after="0" w:line="240" w:lineRule="auto"/>
        <w:jc w:val="both"/>
        <w:rPr>
          <w:rFonts w:ascii="Times New Roman" w:hAnsi="Times New Roman"/>
          <w:sz w:val="26"/>
          <w:szCs w:val="26"/>
        </w:rPr>
      </w:pPr>
      <w:r w:rsidRPr="00805611">
        <w:rPr>
          <w:rFonts w:ascii="Times New Roman" w:hAnsi="Times New Roman"/>
          <w:sz w:val="26"/>
          <w:szCs w:val="26"/>
        </w:rPr>
        <w:lastRenderedPageBreak/>
        <w:t xml:space="preserve">сведения либо имеются ошибки, оно вправе представить уточненные сведения в течение одного месяца со дня предоставления сведений в соответствии с </w:t>
      </w:r>
      <w:hyperlink r:id="rId10" w:anchor="sub_1003" w:history="1">
        <w:r w:rsidRPr="004E4DAD">
          <w:rPr>
            <w:rStyle w:val="af0"/>
            <w:rFonts w:ascii="Times New Roman" w:hAnsi="Times New Roman"/>
            <w:color w:val="000000" w:themeColor="text1"/>
            <w:sz w:val="26"/>
            <w:szCs w:val="26"/>
            <w:u w:val="none"/>
          </w:rPr>
          <w:t xml:space="preserve">пунктом </w:t>
        </w:r>
      </w:hyperlink>
      <w:r w:rsidR="004E4DAD" w:rsidRPr="004E4DAD">
        <w:rPr>
          <w:rFonts w:ascii="Times New Roman" w:hAnsi="Times New Roman"/>
          <w:color w:val="000000" w:themeColor="text1"/>
          <w:sz w:val="26"/>
          <w:szCs w:val="26"/>
        </w:rPr>
        <w:t>2</w:t>
      </w:r>
      <w:r w:rsidR="004E4DAD">
        <w:rPr>
          <w:rFonts w:ascii="Times New Roman" w:hAnsi="Times New Roman"/>
          <w:sz w:val="26"/>
          <w:szCs w:val="26"/>
        </w:rPr>
        <w:t xml:space="preserve"> настоящих Правил</w:t>
      </w:r>
      <w:r w:rsidRPr="00805611">
        <w:rPr>
          <w:rFonts w:ascii="Times New Roman" w:hAnsi="Times New Roman"/>
          <w:sz w:val="26"/>
          <w:szCs w:val="26"/>
        </w:rPr>
        <w:t>.</w:t>
      </w:r>
    </w:p>
    <w:p w:rsidR="00805611" w:rsidRPr="00805611" w:rsidRDefault="004E4DAD" w:rsidP="00805611">
      <w:pPr>
        <w:autoSpaceDE w:val="0"/>
        <w:autoSpaceDN w:val="0"/>
        <w:adjustRightInd w:val="0"/>
        <w:spacing w:after="0" w:line="240" w:lineRule="auto"/>
        <w:ind w:firstLine="720"/>
        <w:jc w:val="both"/>
        <w:rPr>
          <w:rFonts w:ascii="Times New Roman" w:hAnsi="Times New Roman"/>
          <w:sz w:val="26"/>
          <w:szCs w:val="26"/>
        </w:rPr>
      </w:pPr>
      <w:bookmarkStart w:id="4" w:name="sub_1004"/>
      <w:r>
        <w:rPr>
          <w:rFonts w:ascii="Times New Roman" w:hAnsi="Times New Roman"/>
          <w:sz w:val="26"/>
          <w:szCs w:val="26"/>
        </w:rPr>
        <w:t>3</w:t>
      </w:r>
      <w:r w:rsidR="00805611" w:rsidRPr="00805611">
        <w:rPr>
          <w:rFonts w:ascii="Times New Roman" w:hAnsi="Times New Roman"/>
          <w:sz w:val="26"/>
          <w:szCs w:val="26"/>
        </w:rPr>
        <w:t>. Руководитель муниципального учреждения предоставляет ежегодно:</w:t>
      </w:r>
    </w:p>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bookmarkStart w:id="5" w:name="sub_1041"/>
      <w:bookmarkEnd w:id="4"/>
      <w:r w:rsidRPr="00805611">
        <w:rPr>
          <w:rFonts w:ascii="Times New Roman" w:hAnsi="Times New Roman"/>
          <w:sz w:val="26"/>
          <w:szCs w:val="26"/>
        </w:rPr>
        <w:t xml:space="preserve">а) </w:t>
      </w:r>
      <w:hyperlink r:id="rId11" w:anchor="sub_300" w:history="1">
        <w:r w:rsidRPr="004E4DAD">
          <w:rPr>
            <w:rStyle w:val="af0"/>
            <w:rFonts w:ascii="Times New Roman" w:hAnsi="Times New Roman"/>
            <w:color w:val="000000" w:themeColor="text1"/>
            <w:sz w:val="26"/>
            <w:szCs w:val="26"/>
            <w:u w:val="none"/>
          </w:rPr>
          <w:t>сведения</w:t>
        </w:r>
      </w:hyperlink>
      <w:r w:rsidRPr="00805611">
        <w:rPr>
          <w:rFonts w:ascii="Times New Roman" w:hAnsi="Times New Roman"/>
          <w:sz w:val="26"/>
          <w:szCs w:val="26"/>
        </w:rPr>
        <w:t xml:space="preserve">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bookmarkStart w:id="6" w:name="sub_1042"/>
      <w:bookmarkEnd w:id="5"/>
      <w:proofErr w:type="gramStart"/>
      <w:r w:rsidRPr="00805611">
        <w:rPr>
          <w:rFonts w:ascii="Times New Roman" w:hAnsi="Times New Roman"/>
          <w:sz w:val="26"/>
          <w:szCs w:val="26"/>
        </w:rPr>
        <w:t xml:space="preserve">б) </w:t>
      </w:r>
      <w:hyperlink r:id="rId12" w:anchor="sub_400" w:history="1">
        <w:r w:rsidRPr="004E4DAD">
          <w:rPr>
            <w:rStyle w:val="af0"/>
            <w:rFonts w:ascii="Times New Roman" w:hAnsi="Times New Roman"/>
            <w:color w:val="000000" w:themeColor="text1"/>
            <w:sz w:val="26"/>
            <w:szCs w:val="26"/>
            <w:u w:val="none"/>
          </w:rPr>
          <w:t>сведения</w:t>
        </w:r>
      </w:hyperlink>
      <w:r w:rsidRPr="00805611">
        <w:rPr>
          <w:rFonts w:ascii="Times New Roman" w:hAnsi="Times New Roman"/>
          <w:sz w:val="26"/>
          <w:szCs w:val="26"/>
        </w:rPr>
        <w:t xml:space="preserve">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05611" w:rsidRPr="00805611" w:rsidRDefault="004E4DAD" w:rsidP="00805611">
      <w:pPr>
        <w:autoSpaceDE w:val="0"/>
        <w:autoSpaceDN w:val="0"/>
        <w:adjustRightInd w:val="0"/>
        <w:spacing w:after="0" w:line="240" w:lineRule="auto"/>
        <w:ind w:firstLine="720"/>
        <w:jc w:val="both"/>
        <w:rPr>
          <w:rFonts w:ascii="Times New Roman" w:hAnsi="Times New Roman"/>
          <w:sz w:val="26"/>
          <w:szCs w:val="26"/>
        </w:rPr>
      </w:pPr>
      <w:bookmarkStart w:id="7" w:name="sub_1005"/>
      <w:bookmarkEnd w:id="6"/>
      <w:r>
        <w:rPr>
          <w:rFonts w:ascii="Times New Roman" w:hAnsi="Times New Roman"/>
          <w:sz w:val="26"/>
          <w:szCs w:val="26"/>
        </w:rPr>
        <w:t>4</w:t>
      </w:r>
      <w:r w:rsidR="00805611" w:rsidRPr="00805611">
        <w:rPr>
          <w:rFonts w:ascii="Times New Roman" w:hAnsi="Times New Roman"/>
          <w:sz w:val="26"/>
          <w:szCs w:val="26"/>
        </w:rPr>
        <w:t xml:space="preserve">. Сведения о доходах, расходах, об имуществе и обязательствах имущественного характера предоставляются руководителем муниципального учреждения в орган местного самоуправления </w:t>
      </w:r>
      <w:r>
        <w:rPr>
          <w:rFonts w:ascii="Times New Roman" w:hAnsi="Times New Roman"/>
          <w:sz w:val="26"/>
          <w:szCs w:val="26"/>
        </w:rPr>
        <w:t>Сибирцевского</w:t>
      </w:r>
      <w:r w:rsidR="00805611" w:rsidRPr="00805611">
        <w:rPr>
          <w:rFonts w:ascii="Times New Roman" w:hAnsi="Times New Roman"/>
          <w:sz w:val="26"/>
          <w:szCs w:val="26"/>
        </w:rPr>
        <w:t xml:space="preserve"> городского поселения не позднее 30 апреля года, следующего </w:t>
      </w:r>
      <w:proofErr w:type="gramStart"/>
      <w:r w:rsidR="00805611" w:rsidRPr="00805611">
        <w:rPr>
          <w:rFonts w:ascii="Times New Roman" w:hAnsi="Times New Roman"/>
          <w:sz w:val="26"/>
          <w:szCs w:val="26"/>
        </w:rPr>
        <w:t>за</w:t>
      </w:r>
      <w:proofErr w:type="gramEnd"/>
      <w:r w:rsidR="00805611" w:rsidRPr="00805611">
        <w:rPr>
          <w:rFonts w:ascii="Times New Roman" w:hAnsi="Times New Roman"/>
          <w:sz w:val="26"/>
          <w:szCs w:val="26"/>
        </w:rPr>
        <w:t xml:space="preserve"> отчетным.</w:t>
      </w:r>
    </w:p>
    <w:p w:rsidR="00805611" w:rsidRPr="00805611" w:rsidRDefault="004E4DAD" w:rsidP="00805611">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5</w:t>
      </w:r>
      <w:r w:rsidR="00805611" w:rsidRPr="00805611">
        <w:rPr>
          <w:rFonts w:ascii="Times New Roman" w:hAnsi="Times New Roman"/>
          <w:sz w:val="26"/>
          <w:szCs w:val="26"/>
        </w:rPr>
        <w:t>. В случае непредставления по объективным причинам руководителем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w:t>
      </w:r>
    </w:p>
    <w:p w:rsidR="00805611" w:rsidRPr="00805611" w:rsidRDefault="004E4DAD" w:rsidP="00805611">
      <w:pPr>
        <w:autoSpaceDE w:val="0"/>
        <w:autoSpaceDN w:val="0"/>
        <w:adjustRightInd w:val="0"/>
        <w:spacing w:after="0" w:line="240" w:lineRule="auto"/>
        <w:ind w:firstLine="720"/>
        <w:jc w:val="both"/>
        <w:rPr>
          <w:rFonts w:ascii="Times New Roman" w:hAnsi="Times New Roman"/>
          <w:sz w:val="26"/>
          <w:szCs w:val="26"/>
        </w:rPr>
      </w:pPr>
      <w:bookmarkStart w:id="8" w:name="sub_1007"/>
      <w:bookmarkEnd w:id="7"/>
      <w:r>
        <w:rPr>
          <w:rFonts w:ascii="Times New Roman" w:hAnsi="Times New Roman"/>
          <w:sz w:val="26"/>
          <w:szCs w:val="26"/>
        </w:rPr>
        <w:t>6</w:t>
      </w:r>
      <w:r w:rsidR="00805611" w:rsidRPr="00805611">
        <w:rPr>
          <w:rFonts w:ascii="Times New Roman" w:hAnsi="Times New Roman"/>
          <w:sz w:val="26"/>
          <w:szCs w:val="26"/>
        </w:rPr>
        <w:t xml:space="preserve">. Сведения о доходах, расходах, об имуществе и обязательствах имущественного характера руководителя муниципального учреждения, его супруги (супруга) и несовершеннолетних детей размещаются в 14-дневный срок со дня истечения срока, установленного пунктом </w:t>
      </w:r>
      <w:r>
        <w:rPr>
          <w:rFonts w:ascii="Times New Roman" w:hAnsi="Times New Roman"/>
          <w:sz w:val="26"/>
          <w:szCs w:val="26"/>
        </w:rPr>
        <w:t>4</w:t>
      </w:r>
      <w:r w:rsidR="00805611" w:rsidRPr="00805611">
        <w:rPr>
          <w:rFonts w:ascii="Times New Roman" w:hAnsi="Times New Roman"/>
          <w:sz w:val="26"/>
          <w:szCs w:val="26"/>
        </w:rPr>
        <w:t xml:space="preserve"> настоящ</w:t>
      </w:r>
      <w:r>
        <w:rPr>
          <w:rFonts w:ascii="Times New Roman" w:hAnsi="Times New Roman"/>
          <w:sz w:val="26"/>
          <w:szCs w:val="26"/>
        </w:rPr>
        <w:t>их</w:t>
      </w:r>
      <w:r w:rsidR="00805611" w:rsidRPr="00805611">
        <w:rPr>
          <w:rFonts w:ascii="Times New Roman" w:hAnsi="Times New Roman"/>
          <w:sz w:val="26"/>
          <w:szCs w:val="26"/>
        </w:rPr>
        <w:t xml:space="preserve"> П</w:t>
      </w:r>
      <w:r>
        <w:rPr>
          <w:rFonts w:ascii="Times New Roman" w:hAnsi="Times New Roman"/>
          <w:sz w:val="26"/>
          <w:szCs w:val="26"/>
        </w:rPr>
        <w:t>равил</w:t>
      </w:r>
      <w:r w:rsidR="00805611" w:rsidRPr="00805611">
        <w:rPr>
          <w:rFonts w:ascii="Times New Roman" w:hAnsi="Times New Roman"/>
          <w:sz w:val="26"/>
          <w:szCs w:val="26"/>
        </w:rPr>
        <w:t xml:space="preserve"> на официальном сайте администрации </w:t>
      </w:r>
      <w:r>
        <w:rPr>
          <w:rFonts w:ascii="Times New Roman" w:hAnsi="Times New Roman"/>
          <w:sz w:val="26"/>
          <w:szCs w:val="26"/>
        </w:rPr>
        <w:t>Сибирцевского</w:t>
      </w:r>
      <w:r w:rsidR="00805611" w:rsidRPr="00805611">
        <w:rPr>
          <w:rFonts w:ascii="Times New Roman" w:hAnsi="Times New Roman"/>
          <w:sz w:val="26"/>
          <w:szCs w:val="26"/>
        </w:rPr>
        <w:t xml:space="preserve"> городского поселения. Сведения о доходах, расходах, об имуществе и обязательствах имущественного характера руководителя муниципального учреждения, его супруги (супруга) и несовершеннолетних детей кроме сайта администрации </w:t>
      </w:r>
      <w:r>
        <w:rPr>
          <w:rFonts w:ascii="Times New Roman" w:hAnsi="Times New Roman"/>
          <w:sz w:val="26"/>
          <w:szCs w:val="26"/>
        </w:rPr>
        <w:t>Сибирцевского</w:t>
      </w:r>
      <w:r w:rsidR="00805611" w:rsidRPr="00805611">
        <w:rPr>
          <w:rFonts w:ascii="Times New Roman" w:hAnsi="Times New Roman"/>
          <w:sz w:val="26"/>
          <w:szCs w:val="26"/>
        </w:rPr>
        <w:t xml:space="preserve"> городского поселения могут размещаться на сайте муниципального учреждения, а в случае отсутствия этих сведений на официальных сайтах - предоставляются общероссийским средствам массовой информации для опубликования по их запросам. </w:t>
      </w:r>
    </w:p>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r w:rsidRPr="00805611">
        <w:rPr>
          <w:rFonts w:ascii="Times New Roman" w:hAnsi="Times New Roman"/>
          <w:sz w:val="26"/>
          <w:szCs w:val="26"/>
        </w:rPr>
        <w:t xml:space="preserve">На </w:t>
      </w:r>
      <w:hyperlink r:id="rId13" w:history="1">
        <w:r w:rsidRPr="004E4DAD">
          <w:rPr>
            <w:rStyle w:val="af0"/>
            <w:rFonts w:ascii="Times New Roman" w:hAnsi="Times New Roman"/>
            <w:color w:val="000000" w:themeColor="text1"/>
            <w:sz w:val="26"/>
            <w:szCs w:val="26"/>
            <w:u w:val="none"/>
          </w:rPr>
          <w:t>официальном сайте</w:t>
        </w:r>
      </w:hyperlink>
      <w:r w:rsidRPr="00805611">
        <w:rPr>
          <w:rFonts w:ascii="Times New Roman" w:hAnsi="Times New Roman"/>
          <w:sz w:val="26"/>
          <w:szCs w:val="26"/>
        </w:rPr>
        <w:t xml:space="preserve"> администрации </w:t>
      </w:r>
      <w:r w:rsidR="004E4DAD">
        <w:rPr>
          <w:rFonts w:ascii="Times New Roman" w:hAnsi="Times New Roman"/>
          <w:sz w:val="26"/>
          <w:szCs w:val="26"/>
        </w:rPr>
        <w:t>Сибирцевского</w:t>
      </w:r>
      <w:r w:rsidRPr="00805611">
        <w:rPr>
          <w:rFonts w:ascii="Times New Roman" w:hAnsi="Times New Roman"/>
          <w:sz w:val="26"/>
          <w:szCs w:val="26"/>
        </w:rPr>
        <w:t xml:space="preserve"> городского поселения и (или) официальном сайте муниципального учреждения размещаются следующие сведения о доходах, расходах, об имуществе и обязательствах имущественного характера:</w:t>
      </w:r>
    </w:p>
    <w:bookmarkEnd w:id="8"/>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r w:rsidRPr="00805611">
        <w:rPr>
          <w:rFonts w:ascii="Times New Roman" w:hAnsi="Times New Roman"/>
          <w:sz w:val="26"/>
          <w:szCs w:val="26"/>
        </w:rPr>
        <w:t>перечень объектов недвижимого имущества, принадлежащих руководителю муниципального учреждения, его (её)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r w:rsidRPr="00805611">
        <w:rPr>
          <w:rFonts w:ascii="Times New Roman" w:hAnsi="Times New Roman"/>
          <w:sz w:val="26"/>
          <w:szCs w:val="26"/>
        </w:rPr>
        <w:t>перечень транспортных средств, с указанием вида и марки, принадлежащих на праве собственности руководителю муниципального учреждения, его (её) супруге (супругу) и несовершеннолетним детям;</w:t>
      </w:r>
    </w:p>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r w:rsidRPr="00805611">
        <w:rPr>
          <w:rFonts w:ascii="Times New Roman" w:hAnsi="Times New Roman"/>
          <w:sz w:val="26"/>
          <w:szCs w:val="26"/>
        </w:rPr>
        <w:t>декларированный годовой доход руководителя муниципального учреждения, его (её) супруги (супруга) и несовершеннолетних детей;</w:t>
      </w:r>
    </w:p>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r w:rsidRPr="00805611">
        <w:rPr>
          <w:rFonts w:ascii="Times New Roman" w:hAnsi="Times New Roman"/>
          <w:bCs/>
          <w:sz w:val="26"/>
          <w:szCs w:val="26"/>
        </w:rPr>
        <w:t xml:space="preserve">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Pr="00805611">
        <w:rPr>
          <w:rFonts w:ascii="Times New Roman" w:hAnsi="Times New Roman"/>
          <w:bCs/>
          <w:sz w:val="26"/>
          <w:szCs w:val="26"/>
        </w:rPr>
        <w:lastRenderedPageBreak/>
        <w:t>руководителя муниципального учреждения, его супруга за три последних года, предшествующих совершению сделки.</w:t>
      </w:r>
    </w:p>
    <w:p w:rsidR="00805611" w:rsidRPr="00805611" w:rsidRDefault="004E4DAD" w:rsidP="00805611">
      <w:pPr>
        <w:autoSpaceDE w:val="0"/>
        <w:autoSpaceDN w:val="0"/>
        <w:adjustRightInd w:val="0"/>
        <w:spacing w:after="0" w:line="240" w:lineRule="auto"/>
        <w:ind w:firstLine="720"/>
        <w:jc w:val="both"/>
        <w:rPr>
          <w:rFonts w:ascii="Times New Roman" w:hAnsi="Times New Roman"/>
          <w:sz w:val="26"/>
          <w:szCs w:val="26"/>
        </w:rPr>
      </w:pPr>
      <w:bookmarkStart w:id="9" w:name="sub_1008"/>
      <w:r>
        <w:rPr>
          <w:rFonts w:ascii="Times New Roman" w:hAnsi="Times New Roman"/>
          <w:sz w:val="26"/>
          <w:szCs w:val="26"/>
        </w:rPr>
        <w:t>7</w:t>
      </w:r>
      <w:r w:rsidR="00805611" w:rsidRPr="00805611">
        <w:rPr>
          <w:rFonts w:ascii="Times New Roman" w:hAnsi="Times New Roman"/>
          <w:sz w:val="26"/>
          <w:szCs w:val="26"/>
        </w:rPr>
        <w:t xml:space="preserve">. В размещаемых на </w:t>
      </w:r>
      <w:hyperlink r:id="rId14" w:history="1">
        <w:r w:rsidR="00805611" w:rsidRPr="004E4DAD">
          <w:rPr>
            <w:rStyle w:val="af0"/>
            <w:rFonts w:ascii="Times New Roman" w:hAnsi="Times New Roman"/>
            <w:color w:val="000000" w:themeColor="text1"/>
            <w:sz w:val="26"/>
            <w:szCs w:val="26"/>
            <w:u w:val="none"/>
          </w:rPr>
          <w:t>официальном сайте</w:t>
        </w:r>
      </w:hyperlink>
      <w:r w:rsidR="00805611" w:rsidRPr="00805611">
        <w:rPr>
          <w:rFonts w:ascii="Times New Roman" w:hAnsi="Times New Roman"/>
          <w:sz w:val="26"/>
          <w:szCs w:val="26"/>
        </w:rPr>
        <w:t xml:space="preserve"> администрации </w:t>
      </w:r>
      <w:r>
        <w:rPr>
          <w:rFonts w:ascii="Times New Roman" w:hAnsi="Times New Roman"/>
          <w:sz w:val="26"/>
          <w:szCs w:val="26"/>
        </w:rPr>
        <w:t>Сибирцевского</w:t>
      </w:r>
      <w:r w:rsidR="00805611" w:rsidRPr="00805611">
        <w:rPr>
          <w:rFonts w:ascii="Times New Roman" w:hAnsi="Times New Roman"/>
          <w:sz w:val="26"/>
          <w:szCs w:val="26"/>
        </w:rPr>
        <w:t xml:space="preserve"> городского поселения и (или) официальном сайте муниципального учреждения сведениях о доходах, расходах, об имуществе и обязательствах имущественного характера запрещается указывать:</w:t>
      </w:r>
    </w:p>
    <w:bookmarkEnd w:id="9"/>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r w:rsidRPr="00805611">
        <w:rPr>
          <w:rFonts w:ascii="Times New Roman" w:hAnsi="Times New Roman"/>
          <w:sz w:val="26"/>
          <w:szCs w:val="26"/>
        </w:rPr>
        <w:t xml:space="preserve">иные сведения (кроме указанных в </w:t>
      </w:r>
      <w:hyperlink r:id="rId15" w:anchor="sub_1007" w:history="1">
        <w:r w:rsidRPr="004E4DAD">
          <w:rPr>
            <w:rStyle w:val="af0"/>
            <w:rFonts w:ascii="Times New Roman" w:hAnsi="Times New Roman"/>
            <w:color w:val="000000" w:themeColor="text1"/>
            <w:sz w:val="26"/>
            <w:szCs w:val="26"/>
            <w:u w:val="none"/>
          </w:rPr>
          <w:t xml:space="preserve">пункте </w:t>
        </w:r>
      </w:hyperlink>
      <w:r w:rsidR="004E4DAD">
        <w:rPr>
          <w:rFonts w:ascii="Times New Roman" w:hAnsi="Times New Roman"/>
          <w:color w:val="000000" w:themeColor="text1"/>
          <w:sz w:val="26"/>
          <w:szCs w:val="26"/>
        </w:rPr>
        <w:t>6</w:t>
      </w:r>
      <w:r w:rsidRPr="004E4DAD">
        <w:rPr>
          <w:rFonts w:ascii="Times New Roman" w:hAnsi="Times New Roman"/>
          <w:color w:val="000000" w:themeColor="text1"/>
          <w:sz w:val="26"/>
          <w:szCs w:val="26"/>
        </w:rPr>
        <w:t xml:space="preserve"> </w:t>
      </w:r>
      <w:r w:rsidRPr="00805611">
        <w:rPr>
          <w:rFonts w:ascii="Times New Roman" w:hAnsi="Times New Roman"/>
          <w:sz w:val="26"/>
          <w:szCs w:val="26"/>
        </w:rPr>
        <w:t>настоящ</w:t>
      </w:r>
      <w:r w:rsidR="004E4DAD">
        <w:rPr>
          <w:rFonts w:ascii="Times New Roman" w:hAnsi="Times New Roman"/>
          <w:sz w:val="26"/>
          <w:szCs w:val="26"/>
        </w:rPr>
        <w:t>их</w:t>
      </w:r>
      <w:r w:rsidRPr="00805611">
        <w:rPr>
          <w:rFonts w:ascii="Times New Roman" w:hAnsi="Times New Roman"/>
          <w:sz w:val="26"/>
          <w:szCs w:val="26"/>
        </w:rPr>
        <w:t xml:space="preserve"> П</w:t>
      </w:r>
      <w:r w:rsidR="004E4DAD">
        <w:rPr>
          <w:rFonts w:ascii="Times New Roman" w:hAnsi="Times New Roman"/>
          <w:sz w:val="26"/>
          <w:szCs w:val="26"/>
        </w:rPr>
        <w:t>равил</w:t>
      </w:r>
      <w:r w:rsidRPr="00805611">
        <w:rPr>
          <w:rFonts w:ascii="Times New Roman" w:hAnsi="Times New Roman"/>
          <w:sz w:val="26"/>
          <w:szCs w:val="26"/>
        </w:rPr>
        <w:t>) о доходах руководителя муниципального учреждения, его (её)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r w:rsidRPr="00805611">
        <w:rPr>
          <w:rFonts w:ascii="Times New Roman" w:hAnsi="Times New Roman"/>
          <w:sz w:val="26"/>
          <w:szCs w:val="26"/>
        </w:rPr>
        <w:t>персональные данные супруги (супруга), детей и иных членов семьи руководителя муниципального учреждения;</w:t>
      </w:r>
    </w:p>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r w:rsidRPr="00805611">
        <w:rPr>
          <w:rFonts w:ascii="Times New Roman" w:hAnsi="Times New Roman"/>
          <w:sz w:val="26"/>
          <w:szCs w:val="26"/>
        </w:rPr>
        <w:t>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(её) супруги (супруга), детей и иных членов семьи;</w:t>
      </w:r>
    </w:p>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r w:rsidRPr="00805611">
        <w:rPr>
          <w:rFonts w:ascii="Times New Roman" w:hAnsi="Times New Roman"/>
          <w:sz w:val="26"/>
          <w:szCs w:val="26"/>
        </w:rPr>
        <w:t>данные, позволяющие определить местонахождение объектов недвижимого имущества, принадлежащих руководителю муниципального учреждения, его (её) супруге (супругу), детям, иным членам семьи на праве собственности или находящихся в их пользовании;</w:t>
      </w:r>
    </w:p>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r w:rsidRPr="00805611">
        <w:rPr>
          <w:rFonts w:ascii="Times New Roman" w:hAnsi="Times New Roman"/>
          <w:sz w:val="26"/>
          <w:szCs w:val="26"/>
        </w:rPr>
        <w:t>информацию, отнесенную к государственной тайне или являющуюся конфиденциальной.</w:t>
      </w:r>
    </w:p>
    <w:p w:rsidR="00805611" w:rsidRPr="00805611" w:rsidRDefault="004E4DAD" w:rsidP="00805611">
      <w:pPr>
        <w:autoSpaceDE w:val="0"/>
        <w:autoSpaceDN w:val="0"/>
        <w:adjustRightInd w:val="0"/>
        <w:spacing w:after="0" w:line="240" w:lineRule="auto"/>
        <w:ind w:firstLine="720"/>
        <w:jc w:val="both"/>
        <w:rPr>
          <w:rFonts w:ascii="Times New Roman" w:hAnsi="Times New Roman"/>
          <w:sz w:val="26"/>
          <w:szCs w:val="26"/>
        </w:rPr>
      </w:pPr>
      <w:bookmarkStart w:id="10" w:name="sub_1010"/>
      <w:r>
        <w:rPr>
          <w:rFonts w:ascii="Times New Roman" w:hAnsi="Times New Roman"/>
          <w:sz w:val="26"/>
          <w:szCs w:val="26"/>
        </w:rPr>
        <w:t>8</w:t>
      </w:r>
      <w:r w:rsidR="00805611" w:rsidRPr="00805611">
        <w:rPr>
          <w:rFonts w:ascii="Times New Roman" w:hAnsi="Times New Roman"/>
          <w:sz w:val="26"/>
          <w:szCs w:val="26"/>
        </w:rPr>
        <w:t xml:space="preserve">. В случае если руководитель муниципального учреждения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00805611" w:rsidRPr="00805611">
        <w:rPr>
          <w:rFonts w:ascii="Times New Roman" w:hAnsi="Times New Roman"/>
          <w:sz w:val="26"/>
          <w:szCs w:val="26"/>
        </w:rPr>
        <w:t>сведения</w:t>
      </w:r>
      <w:proofErr w:type="gramEnd"/>
      <w:r w:rsidR="00805611" w:rsidRPr="00805611">
        <w:rPr>
          <w:rFonts w:ascii="Times New Roman" w:hAnsi="Times New Roman"/>
          <w:sz w:val="26"/>
          <w:szCs w:val="26"/>
        </w:rPr>
        <w:t xml:space="preserve"> либо имеются ошибки, он вправе предоставить уточненные сведения в порядке, установленном настоящим</w:t>
      </w:r>
      <w:r>
        <w:rPr>
          <w:rFonts w:ascii="Times New Roman" w:hAnsi="Times New Roman"/>
          <w:sz w:val="26"/>
          <w:szCs w:val="26"/>
        </w:rPr>
        <w:t>и</w:t>
      </w:r>
      <w:r w:rsidR="00805611" w:rsidRPr="00805611">
        <w:rPr>
          <w:rFonts w:ascii="Times New Roman" w:hAnsi="Times New Roman"/>
          <w:sz w:val="26"/>
          <w:szCs w:val="26"/>
        </w:rPr>
        <w:t xml:space="preserve"> П</w:t>
      </w:r>
      <w:r>
        <w:rPr>
          <w:rFonts w:ascii="Times New Roman" w:hAnsi="Times New Roman"/>
          <w:sz w:val="26"/>
          <w:szCs w:val="26"/>
        </w:rPr>
        <w:t>равилами</w:t>
      </w:r>
      <w:r w:rsidR="00805611" w:rsidRPr="00805611">
        <w:rPr>
          <w:rFonts w:ascii="Times New Roman" w:hAnsi="Times New Roman"/>
          <w:sz w:val="26"/>
          <w:szCs w:val="26"/>
        </w:rPr>
        <w:t xml:space="preserve"> (заполняются и предоставляются повторно заполненные справки), в течение одного месяца после окончания срока, указанного в пункте </w:t>
      </w:r>
      <w:r>
        <w:rPr>
          <w:rFonts w:ascii="Times New Roman" w:hAnsi="Times New Roman"/>
          <w:sz w:val="26"/>
          <w:szCs w:val="26"/>
        </w:rPr>
        <w:t>4</w:t>
      </w:r>
      <w:r w:rsidR="00805611" w:rsidRPr="00805611">
        <w:rPr>
          <w:rFonts w:ascii="Times New Roman" w:hAnsi="Times New Roman"/>
          <w:sz w:val="26"/>
          <w:szCs w:val="26"/>
        </w:rPr>
        <w:t xml:space="preserve"> настоящ</w:t>
      </w:r>
      <w:r>
        <w:rPr>
          <w:rFonts w:ascii="Times New Roman" w:hAnsi="Times New Roman"/>
          <w:sz w:val="26"/>
          <w:szCs w:val="26"/>
        </w:rPr>
        <w:t>их</w:t>
      </w:r>
      <w:r w:rsidR="00805611" w:rsidRPr="00805611">
        <w:rPr>
          <w:rFonts w:ascii="Times New Roman" w:hAnsi="Times New Roman"/>
          <w:sz w:val="26"/>
          <w:szCs w:val="26"/>
        </w:rPr>
        <w:t xml:space="preserve"> П</w:t>
      </w:r>
      <w:r>
        <w:rPr>
          <w:rFonts w:ascii="Times New Roman" w:hAnsi="Times New Roman"/>
          <w:sz w:val="26"/>
          <w:szCs w:val="26"/>
        </w:rPr>
        <w:t>равил</w:t>
      </w:r>
      <w:r w:rsidR="00805611" w:rsidRPr="00805611">
        <w:rPr>
          <w:rFonts w:ascii="Times New Roman" w:hAnsi="Times New Roman"/>
          <w:sz w:val="26"/>
          <w:szCs w:val="26"/>
        </w:rPr>
        <w:t>.</w:t>
      </w:r>
    </w:p>
    <w:bookmarkEnd w:id="10"/>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r w:rsidRPr="00805611">
        <w:rPr>
          <w:rFonts w:ascii="Times New Roman" w:hAnsi="Times New Roman"/>
          <w:sz w:val="26"/>
          <w:szCs w:val="26"/>
        </w:rPr>
        <w:t xml:space="preserve">При этом уточненные сведения о доходах, расходах, об имуществе и обязательствах имущественного характера также размещаются на официальных сайтах в 14-дневный срок со дня их предоставления руководителем муниципального учреждения. </w:t>
      </w:r>
    </w:p>
    <w:p w:rsidR="00805611" w:rsidRPr="00805611" w:rsidRDefault="00805611" w:rsidP="00805611">
      <w:pPr>
        <w:autoSpaceDE w:val="0"/>
        <w:autoSpaceDN w:val="0"/>
        <w:adjustRightInd w:val="0"/>
        <w:spacing w:after="0" w:line="240" w:lineRule="auto"/>
        <w:ind w:firstLine="720"/>
        <w:jc w:val="both"/>
        <w:rPr>
          <w:rFonts w:ascii="Times New Roman" w:hAnsi="Times New Roman"/>
          <w:bCs/>
          <w:sz w:val="26"/>
          <w:szCs w:val="26"/>
        </w:rPr>
      </w:pPr>
      <w:proofErr w:type="gramStart"/>
      <w:r w:rsidRPr="00805611">
        <w:rPr>
          <w:rFonts w:ascii="Times New Roman" w:hAnsi="Times New Roman"/>
          <w:bCs/>
          <w:sz w:val="26"/>
          <w:szCs w:val="26"/>
        </w:rPr>
        <w:t xml:space="preserve">Сведения о доходах, </w:t>
      </w:r>
      <w:r w:rsidRPr="00805611">
        <w:rPr>
          <w:rFonts w:ascii="Times New Roman" w:hAnsi="Times New Roman"/>
          <w:sz w:val="26"/>
          <w:szCs w:val="26"/>
        </w:rPr>
        <w:t xml:space="preserve">расходах, </w:t>
      </w:r>
      <w:r w:rsidRPr="00805611">
        <w:rPr>
          <w:rFonts w:ascii="Times New Roman" w:hAnsi="Times New Roman"/>
          <w:bCs/>
          <w:sz w:val="26"/>
          <w:szCs w:val="26"/>
        </w:rPr>
        <w:t xml:space="preserve">об имуществе и обязательствах имущественного характера за весь период работы на должности руководителя муниципального учреждения, а также сведения о доходах, </w:t>
      </w:r>
      <w:r w:rsidRPr="00805611">
        <w:rPr>
          <w:rFonts w:ascii="Times New Roman" w:hAnsi="Times New Roman"/>
          <w:sz w:val="26"/>
          <w:szCs w:val="26"/>
        </w:rPr>
        <w:t xml:space="preserve">расходах, </w:t>
      </w:r>
      <w:r w:rsidRPr="00805611">
        <w:rPr>
          <w:rFonts w:ascii="Times New Roman" w:hAnsi="Times New Roman"/>
          <w:bCs/>
          <w:sz w:val="26"/>
          <w:szCs w:val="26"/>
        </w:rPr>
        <w:t xml:space="preserve">об имуществе и обязательствах имущественного характера их супругов и несовершеннолетних детей находятся на официальном сайте администрации </w:t>
      </w:r>
      <w:r w:rsidR="004E4DAD">
        <w:rPr>
          <w:rFonts w:ascii="Times New Roman" w:hAnsi="Times New Roman"/>
          <w:bCs/>
          <w:sz w:val="26"/>
          <w:szCs w:val="26"/>
        </w:rPr>
        <w:t>Сибирцевского</w:t>
      </w:r>
      <w:r w:rsidRPr="00805611">
        <w:rPr>
          <w:rFonts w:ascii="Times New Roman" w:hAnsi="Times New Roman"/>
          <w:bCs/>
          <w:sz w:val="26"/>
          <w:szCs w:val="26"/>
        </w:rPr>
        <w:t xml:space="preserve"> городского поселения и (или) официальном сайте муниципального учреждения и ежегодно обновляются в течение 14 рабочих дней со дня</w:t>
      </w:r>
      <w:proofErr w:type="gramEnd"/>
      <w:r w:rsidRPr="00805611">
        <w:rPr>
          <w:rFonts w:ascii="Times New Roman" w:hAnsi="Times New Roman"/>
          <w:bCs/>
          <w:sz w:val="26"/>
          <w:szCs w:val="26"/>
        </w:rPr>
        <w:t xml:space="preserve"> истечение срока, установленного для их подачи.</w:t>
      </w:r>
    </w:p>
    <w:p w:rsidR="00805611" w:rsidRPr="00805611" w:rsidRDefault="004E4DAD" w:rsidP="00805611">
      <w:pPr>
        <w:autoSpaceDE w:val="0"/>
        <w:autoSpaceDN w:val="0"/>
        <w:adjustRightInd w:val="0"/>
        <w:spacing w:after="0" w:line="240" w:lineRule="auto"/>
        <w:ind w:firstLine="720"/>
        <w:jc w:val="both"/>
        <w:rPr>
          <w:rFonts w:ascii="Times New Roman" w:hAnsi="Times New Roman"/>
          <w:bCs/>
          <w:sz w:val="26"/>
          <w:szCs w:val="26"/>
        </w:rPr>
      </w:pPr>
      <w:r>
        <w:rPr>
          <w:rFonts w:ascii="Times New Roman" w:hAnsi="Times New Roman"/>
          <w:bCs/>
          <w:sz w:val="26"/>
          <w:szCs w:val="26"/>
        </w:rPr>
        <w:t>9</w:t>
      </w:r>
      <w:r w:rsidR="00805611" w:rsidRPr="00805611">
        <w:rPr>
          <w:rFonts w:ascii="Times New Roman" w:hAnsi="Times New Roman"/>
          <w:bCs/>
          <w:sz w:val="26"/>
          <w:szCs w:val="26"/>
        </w:rPr>
        <w:t xml:space="preserve">. Орган местного самоуправления </w:t>
      </w:r>
      <w:r>
        <w:rPr>
          <w:rFonts w:ascii="Times New Roman" w:hAnsi="Times New Roman"/>
          <w:bCs/>
          <w:sz w:val="26"/>
          <w:szCs w:val="26"/>
        </w:rPr>
        <w:t>Сибирцевского</w:t>
      </w:r>
      <w:r w:rsidR="00805611" w:rsidRPr="00805611">
        <w:rPr>
          <w:rFonts w:ascii="Times New Roman" w:hAnsi="Times New Roman"/>
          <w:bCs/>
          <w:sz w:val="26"/>
          <w:szCs w:val="26"/>
        </w:rPr>
        <w:t xml:space="preserve"> городского поселения по запросу общероссийских средств массовой информации</w:t>
      </w:r>
      <w:proofErr w:type="gramStart"/>
      <w:r w:rsidR="00805611" w:rsidRPr="00805611">
        <w:rPr>
          <w:rFonts w:ascii="Times New Roman" w:hAnsi="Times New Roman"/>
          <w:bCs/>
          <w:sz w:val="26"/>
          <w:szCs w:val="26"/>
        </w:rPr>
        <w:t xml:space="preserve"> :</w:t>
      </w:r>
      <w:proofErr w:type="gramEnd"/>
    </w:p>
    <w:p w:rsidR="00805611" w:rsidRPr="00805611" w:rsidRDefault="00805611" w:rsidP="00805611">
      <w:pPr>
        <w:autoSpaceDE w:val="0"/>
        <w:autoSpaceDN w:val="0"/>
        <w:adjustRightInd w:val="0"/>
        <w:spacing w:after="0" w:line="240" w:lineRule="auto"/>
        <w:ind w:firstLine="720"/>
        <w:jc w:val="both"/>
        <w:rPr>
          <w:rFonts w:ascii="Times New Roman" w:hAnsi="Times New Roman"/>
          <w:bCs/>
          <w:sz w:val="26"/>
          <w:szCs w:val="26"/>
        </w:rPr>
      </w:pPr>
      <w:r w:rsidRPr="00805611">
        <w:rPr>
          <w:rFonts w:ascii="Times New Roman" w:hAnsi="Times New Roman"/>
          <w:bCs/>
          <w:sz w:val="26"/>
          <w:szCs w:val="26"/>
        </w:rPr>
        <w:t>а) в течение трёх рабочих дней со дня поступления запроса сообщают о нём лицам, в отношении которых поступил запрос.</w:t>
      </w:r>
    </w:p>
    <w:p w:rsidR="00805611" w:rsidRPr="00805611" w:rsidRDefault="00805611" w:rsidP="00805611">
      <w:pPr>
        <w:autoSpaceDE w:val="0"/>
        <w:autoSpaceDN w:val="0"/>
        <w:adjustRightInd w:val="0"/>
        <w:spacing w:after="0" w:line="240" w:lineRule="auto"/>
        <w:ind w:firstLine="720"/>
        <w:jc w:val="both"/>
        <w:rPr>
          <w:rFonts w:ascii="Times New Roman" w:hAnsi="Times New Roman"/>
          <w:bCs/>
          <w:sz w:val="26"/>
          <w:szCs w:val="26"/>
        </w:rPr>
      </w:pPr>
      <w:r w:rsidRPr="00805611">
        <w:rPr>
          <w:rFonts w:ascii="Times New Roman" w:hAnsi="Times New Roman"/>
          <w:bCs/>
          <w:sz w:val="26"/>
          <w:szCs w:val="26"/>
        </w:rPr>
        <w:t xml:space="preserve">б) в течение семи рабочих дней со дня поступления запроса обеспечивают предоставление сведений общероссийским средствам массовой информации, указанных в пункте </w:t>
      </w:r>
      <w:r w:rsidR="004E4DAD">
        <w:rPr>
          <w:rFonts w:ascii="Times New Roman" w:hAnsi="Times New Roman"/>
          <w:bCs/>
          <w:sz w:val="26"/>
          <w:szCs w:val="26"/>
        </w:rPr>
        <w:t>3</w:t>
      </w:r>
      <w:r w:rsidRPr="00805611">
        <w:rPr>
          <w:rFonts w:ascii="Times New Roman" w:hAnsi="Times New Roman"/>
          <w:bCs/>
          <w:sz w:val="26"/>
          <w:szCs w:val="26"/>
        </w:rPr>
        <w:t xml:space="preserve"> настоящ</w:t>
      </w:r>
      <w:r w:rsidR="004E4DAD">
        <w:rPr>
          <w:rFonts w:ascii="Times New Roman" w:hAnsi="Times New Roman"/>
          <w:bCs/>
          <w:sz w:val="26"/>
          <w:szCs w:val="26"/>
        </w:rPr>
        <w:t>их</w:t>
      </w:r>
      <w:r w:rsidRPr="00805611">
        <w:rPr>
          <w:rFonts w:ascii="Times New Roman" w:hAnsi="Times New Roman"/>
          <w:bCs/>
          <w:sz w:val="26"/>
          <w:szCs w:val="26"/>
        </w:rPr>
        <w:t xml:space="preserve"> П</w:t>
      </w:r>
      <w:r w:rsidR="004E4DAD">
        <w:rPr>
          <w:rFonts w:ascii="Times New Roman" w:hAnsi="Times New Roman"/>
          <w:bCs/>
          <w:sz w:val="26"/>
          <w:szCs w:val="26"/>
        </w:rPr>
        <w:t>равил</w:t>
      </w:r>
      <w:r w:rsidRPr="00805611">
        <w:rPr>
          <w:rFonts w:ascii="Times New Roman" w:hAnsi="Times New Roman"/>
          <w:bCs/>
          <w:sz w:val="26"/>
          <w:szCs w:val="26"/>
        </w:rPr>
        <w:t>, в том случае, если запрашиваемые сведения отсутствуют на официальных сайтах.</w:t>
      </w:r>
    </w:p>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bookmarkStart w:id="11" w:name="sub_1011"/>
      <w:r w:rsidRPr="00805611">
        <w:rPr>
          <w:rFonts w:ascii="Times New Roman" w:hAnsi="Times New Roman"/>
          <w:sz w:val="26"/>
          <w:szCs w:val="26"/>
        </w:rPr>
        <w:t>1</w:t>
      </w:r>
      <w:r w:rsidR="004E4DAD">
        <w:rPr>
          <w:rFonts w:ascii="Times New Roman" w:hAnsi="Times New Roman"/>
          <w:sz w:val="26"/>
          <w:szCs w:val="26"/>
        </w:rPr>
        <w:t>0</w:t>
      </w:r>
      <w:r w:rsidRPr="00805611">
        <w:rPr>
          <w:rFonts w:ascii="Times New Roman" w:hAnsi="Times New Roman"/>
          <w:sz w:val="26"/>
          <w:szCs w:val="26"/>
        </w:rPr>
        <w:t>. Сведения о доходах, об имуществе и обязательствах имущественного характера, представляемые в соответствии с настоящим</w:t>
      </w:r>
      <w:r w:rsidR="004E4DAD">
        <w:rPr>
          <w:rFonts w:ascii="Times New Roman" w:hAnsi="Times New Roman"/>
          <w:sz w:val="26"/>
          <w:szCs w:val="26"/>
        </w:rPr>
        <w:t>и</w:t>
      </w:r>
      <w:r w:rsidRPr="00805611">
        <w:rPr>
          <w:rFonts w:ascii="Times New Roman" w:hAnsi="Times New Roman"/>
          <w:sz w:val="26"/>
          <w:szCs w:val="26"/>
        </w:rPr>
        <w:t xml:space="preserve"> П</w:t>
      </w:r>
      <w:r w:rsidR="004E4DAD">
        <w:rPr>
          <w:rFonts w:ascii="Times New Roman" w:hAnsi="Times New Roman"/>
          <w:sz w:val="26"/>
          <w:szCs w:val="26"/>
        </w:rPr>
        <w:t>равилами</w:t>
      </w:r>
      <w:r w:rsidRPr="00805611">
        <w:rPr>
          <w:rFonts w:ascii="Times New Roman" w:hAnsi="Times New Roman"/>
          <w:sz w:val="26"/>
          <w:szCs w:val="26"/>
        </w:rPr>
        <w:t xml:space="preserve">, являются сведениями конфиденциального характера, если федеральным законодательством они не отнесены к </w:t>
      </w:r>
      <w:hyperlink r:id="rId16" w:history="1">
        <w:r w:rsidRPr="004E4DAD">
          <w:rPr>
            <w:rStyle w:val="af0"/>
            <w:rFonts w:ascii="Times New Roman" w:hAnsi="Times New Roman"/>
            <w:color w:val="000000" w:themeColor="text1"/>
            <w:sz w:val="26"/>
            <w:szCs w:val="26"/>
            <w:u w:val="none"/>
          </w:rPr>
          <w:t>сведениям</w:t>
        </w:r>
      </w:hyperlink>
      <w:r w:rsidRPr="004E4DAD">
        <w:rPr>
          <w:rFonts w:ascii="Times New Roman" w:hAnsi="Times New Roman"/>
          <w:color w:val="000000" w:themeColor="text1"/>
          <w:sz w:val="26"/>
          <w:szCs w:val="26"/>
        </w:rPr>
        <w:t xml:space="preserve">, составляющим </w:t>
      </w:r>
      <w:hyperlink r:id="rId17" w:history="1">
        <w:r w:rsidRPr="004E4DAD">
          <w:rPr>
            <w:rStyle w:val="af0"/>
            <w:rFonts w:ascii="Times New Roman" w:hAnsi="Times New Roman"/>
            <w:color w:val="000000" w:themeColor="text1"/>
            <w:sz w:val="26"/>
            <w:szCs w:val="26"/>
            <w:u w:val="none"/>
          </w:rPr>
          <w:t>государственную тайну</w:t>
        </w:r>
      </w:hyperlink>
      <w:r w:rsidRPr="004E4DAD">
        <w:rPr>
          <w:rFonts w:ascii="Times New Roman" w:hAnsi="Times New Roman"/>
          <w:color w:val="000000" w:themeColor="text1"/>
          <w:sz w:val="26"/>
          <w:szCs w:val="26"/>
        </w:rPr>
        <w:t>.</w:t>
      </w:r>
    </w:p>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r w:rsidRPr="00805611">
        <w:rPr>
          <w:rFonts w:ascii="Times New Roman" w:hAnsi="Times New Roman"/>
          <w:sz w:val="26"/>
          <w:szCs w:val="26"/>
        </w:rPr>
        <w:lastRenderedPageBreak/>
        <w:t>1</w:t>
      </w:r>
      <w:r w:rsidR="004E4DAD">
        <w:rPr>
          <w:rFonts w:ascii="Times New Roman" w:hAnsi="Times New Roman"/>
          <w:sz w:val="26"/>
          <w:szCs w:val="26"/>
        </w:rPr>
        <w:t>1</w:t>
      </w:r>
      <w:r w:rsidRPr="00805611">
        <w:rPr>
          <w:rFonts w:ascii="Times New Roman" w:hAnsi="Times New Roman"/>
          <w:sz w:val="26"/>
          <w:szCs w:val="26"/>
        </w:rPr>
        <w:t>.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05611" w:rsidRPr="00805611" w:rsidRDefault="004E4DAD" w:rsidP="00805611">
      <w:pPr>
        <w:autoSpaceDE w:val="0"/>
        <w:autoSpaceDN w:val="0"/>
        <w:adjustRightInd w:val="0"/>
        <w:spacing w:after="0" w:line="240" w:lineRule="auto"/>
        <w:ind w:firstLine="720"/>
        <w:jc w:val="both"/>
        <w:rPr>
          <w:rFonts w:ascii="Times New Roman" w:hAnsi="Times New Roman"/>
          <w:sz w:val="26"/>
          <w:szCs w:val="26"/>
        </w:rPr>
      </w:pPr>
      <w:bookmarkStart w:id="12" w:name="sub_1012"/>
      <w:bookmarkEnd w:id="11"/>
      <w:r>
        <w:rPr>
          <w:rFonts w:ascii="Times New Roman" w:hAnsi="Times New Roman"/>
          <w:sz w:val="26"/>
          <w:szCs w:val="26"/>
        </w:rPr>
        <w:t>12</w:t>
      </w:r>
      <w:r w:rsidR="00805611" w:rsidRPr="00805611">
        <w:rPr>
          <w:rFonts w:ascii="Times New Roman" w:hAnsi="Times New Roman"/>
          <w:sz w:val="26"/>
          <w:szCs w:val="26"/>
        </w:rPr>
        <w:t>. Сведения о доходах, об имуществе и обязательствах имущественного характера, представленные в соответствии с настоящим</w:t>
      </w:r>
      <w:r>
        <w:rPr>
          <w:rFonts w:ascii="Times New Roman" w:hAnsi="Times New Roman"/>
          <w:sz w:val="26"/>
          <w:szCs w:val="26"/>
        </w:rPr>
        <w:t>и</w:t>
      </w:r>
      <w:r w:rsidR="00805611" w:rsidRPr="00805611">
        <w:rPr>
          <w:rFonts w:ascii="Times New Roman" w:hAnsi="Times New Roman"/>
          <w:sz w:val="26"/>
          <w:szCs w:val="26"/>
        </w:rPr>
        <w:t xml:space="preserve"> П</w:t>
      </w:r>
      <w:r>
        <w:rPr>
          <w:rFonts w:ascii="Times New Roman" w:hAnsi="Times New Roman"/>
          <w:sz w:val="26"/>
          <w:szCs w:val="26"/>
        </w:rPr>
        <w:t>равилами</w:t>
      </w:r>
      <w:r w:rsidR="00805611" w:rsidRPr="00805611">
        <w:rPr>
          <w:rFonts w:ascii="Times New Roman" w:hAnsi="Times New Roman"/>
          <w:sz w:val="26"/>
          <w:szCs w:val="26"/>
        </w:rPr>
        <w:t xml:space="preserve"> лицом, поступающим на должность руководителя муниципального учреждения </w:t>
      </w:r>
      <w:r>
        <w:rPr>
          <w:rFonts w:ascii="Times New Roman" w:hAnsi="Times New Roman"/>
          <w:sz w:val="26"/>
          <w:szCs w:val="26"/>
        </w:rPr>
        <w:t>Сибирцевского</w:t>
      </w:r>
      <w:r w:rsidR="00805611" w:rsidRPr="00805611">
        <w:rPr>
          <w:rFonts w:ascii="Times New Roman" w:hAnsi="Times New Roman"/>
          <w:sz w:val="26"/>
          <w:szCs w:val="26"/>
        </w:rPr>
        <w:t xml:space="preserve"> городского поселения, руководителем муниципального учреждения приобщаются к личному делу руководителя муниципального учреждения.</w:t>
      </w:r>
    </w:p>
    <w:p w:rsidR="00805611" w:rsidRPr="00805611" w:rsidRDefault="00805611" w:rsidP="00805611">
      <w:pPr>
        <w:autoSpaceDE w:val="0"/>
        <w:autoSpaceDN w:val="0"/>
        <w:adjustRightInd w:val="0"/>
        <w:spacing w:after="0" w:line="240" w:lineRule="auto"/>
        <w:ind w:firstLine="720"/>
        <w:jc w:val="both"/>
        <w:rPr>
          <w:rFonts w:ascii="Times New Roman" w:hAnsi="Times New Roman"/>
          <w:sz w:val="26"/>
          <w:szCs w:val="26"/>
        </w:rPr>
      </w:pPr>
      <w:r w:rsidRPr="00805611">
        <w:rPr>
          <w:rFonts w:ascii="Times New Roman" w:hAnsi="Times New Roman"/>
          <w:sz w:val="26"/>
          <w:szCs w:val="26"/>
        </w:rPr>
        <w:t>В случае если лицо, поступающее на должность руководителя муниципального учреждения, не было принято на должность руководителя муниципального учреждения, эти справки возвращаются им по их письменному заявлению вместе с другими документами.</w:t>
      </w:r>
    </w:p>
    <w:p w:rsidR="00805611" w:rsidRPr="00805611" w:rsidRDefault="004E4DAD" w:rsidP="00805611">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13</w:t>
      </w:r>
      <w:r w:rsidR="00805611" w:rsidRPr="00805611">
        <w:rPr>
          <w:rFonts w:ascii="Times New Roman" w:hAnsi="Times New Roman"/>
          <w:sz w:val="26"/>
          <w:szCs w:val="26"/>
        </w:rPr>
        <w:t xml:space="preserve">. </w:t>
      </w:r>
      <w:proofErr w:type="gramStart"/>
      <w:r w:rsidR="00805611" w:rsidRPr="00805611">
        <w:rPr>
          <w:rFonts w:ascii="Times New Roman" w:hAnsi="Times New Roman"/>
          <w:sz w:val="26"/>
          <w:szCs w:val="26"/>
        </w:rPr>
        <w:t xml:space="preserve">В случае непредставления или представления заведомо ложных сведений о доходах, об имуществе и обязательствах имущественного характера лицо, поступающее на должность руководителя муниципального учреждения </w:t>
      </w:r>
      <w:r>
        <w:rPr>
          <w:rFonts w:ascii="Times New Roman" w:hAnsi="Times New Roman"/>
          <w:sz w:val="26"/>
          <w:szCs w:val="26"/>
        </w:rPr>
        <w:t>Сибирцевского</w:t>
      </w:r>
      <w:r w:rsidR="00805611" w:rsidRPr="00805611">
        <w:rPr>
          <w:rFonts w:ascii="Times New Roman" w:hAnsi="Times New Roman"/>
          <w:sz w:val="26"/>
          <w:szCs w:val="26"/>
        </w:rPr>
        <w:t xml:space="preserve"> городского поселения, не может быть назначено на должность руководителя муниципального учреждения, а руководитель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w:t>
      </w:r>
      <w:proofErr w:type="gramEnd"/>
    </w:p>
    <w:p w:rsidR="00805611" w:rsidRPr="00E53534" w:rsidRDefault="00805611" w:rsidP="00805611">
      <w:pPr>
        <w:autoSpaceDE w:val="0"/>
        <w:autoSpaceDN w:val="0"/>
        <w:adjustRightInd w:val="0"/>
        <w:ind w:firstLine="720"/>
        <w:jc w:val="both"/>
        <w:rPr>
          <w:sz w:val="26"/>
          <w:szCs w:val="26"/>
        </w:rPr>
      </w:pPr>
    </w:p>
    <w:bookmarkEnd w:id="12"/>
    <w:p w:rsidR="00805611" w:rsidRPr="00E53534" w:rsidRDefault="00805611" w:rsidP="00805611">
      <w:pPr>
        <w:autoSpaceDE w:val="0"/>
        <w:autoSpaceDN w:val="0"/>
        <w:adjustRightInd w:val="0"/>
        <w:ind w:firstLine="720"/>
        <w:jc w:val="both"/>
        <w:rPr>
          <w:sz w:val="26"/>
          <w:szCs w:val="26"/>
        </w:rPr>
      </w:pPr>
    </w:p>
    <w:p w:rsidR="00F11CED" w:rsidRDefault="00F11CED" w:rsidP="000B388D">
      <w:pPr>
        <w:autoSpaceDE w:val="0"/>
        <w:autoSpaceDN w:val="0"/>
        <w:adjustRightInd w:val="0"/>
        <w:spacing w:after="0" w:line="240" w:lineRule="auto"/>
        <w:ind w:firstLine="540"/>
        <w:jc w:val="both"/>
        <w:rPr>
          <w:rFonts w:ascii="Times New Roman" w:hAnsi="Times New Roman"/>
          <w:sz w:val="26"/>
          <w:szCs w:val="26"/>
          <w:lang w:eastAsia="ru-RU"/>
        </w:rPr>
      </w:pPr>
    </w:p>
    <w:p w:rsidR="00F11CED" w:rsidRDefault="00F11CED" w:rsidP="000B388D">
      <w:pPr>
        <w:autoSpaceDE w:val="0"/>
        <w:autoSpaceDN w:val="0"/>
        <w:adjustRightInd w:val="0"/>
        <w:spacing w:after="0" w:line="240" w:lineRule="auto"/>
        <w:ind w:firstLine="540"/>
        <w:jc w:val="both"/>
        <w:rPr>
          <w:rFonts w:ascii="Times New Roman" w:hAnsi="Times New Roman"/>
          <w:sz w:val="26"/>
          <w:szCs w:val="26"/>
          <w:lang w:eastAsia="ru-RU"/>
        </w:rPr>
      </w:pPr>
    </w:p>
    <w:p w:rsidR="00F11CED" w:rsidRDefault="00F11CED" w:rsidP="000B388D">
      <w:pPr>
        <w:autoSpaceDE w:val="0"/>
        <w:autoSpaceDN w:val="0"/>
        <w:adjustRightInd w:val="0"/>
        <w:spacing w:after="0" w:line="240" w:lineRule="auto"/>
        <w:ind w:firstLine="540"/>
        <w:jc w:val="both"/>
        <w:rPr>
          <w:rFonts w:ascii="Times New Roman" w:hAnsi="Times New Roman"/>
          <w:sz w:val="26"/>
          <w:szCs w:val="26"/>
          <w:lang w:eastAsia="ru-RU"/>
        </w:rPr>
      </w:pPr>
    </w:p>
    <w:p w:rsidR="00F11CED" w:rsidRDefault="00F11CED" w:rsidP="000B388D">
      <w:pPr>
        <w:autoSpaceDE w:val="0"/>
        <w:autoSpaceDN w:val="0"/>
        <w:adjustRightInd w:val="0"/>
        <w:spacing w:after="0" w:line="240" w:lineRule="auto"/>
        <w:ind w:firstLine="540"/>
        <w:jc w:val="both"/>
        <w:rPr>
          <w:rFonts w:ascii="Times New Roman" w:hAnsi="Times New Roman"/>
          <w:sz w:val="26"/>
          <w:szCs w:val="26"/>
          <w:lang w:eastAsia="ru-RU"/>
        </w:rPr>
      </w:pPr>
    </w:p>
    <w:p w:rsidR="00F11CED" w:rsidRDefault="00F11CED" w:rsidP="000B388D">
      <w:pPr>
        <w:autoSpaceDE w:val="0"/>
        <w:autoSpaceDN w:val="0"/>
        <w:adjustRightInd w:val="0"/>
        <w:spacing w:after="0" w:line="240" w:lineRule="auto"/>
        <w:ind w:firstLine="540"/>
        <w:jc w:val="both"/>
        <w:rPr>
          <w:rFonts w:ascii="Times New Roman" w:hAnsi="Times New Roman"/>
          <w:sz w:val="26"/>
          <w:szCs w:val="26"/>
          <w:lang w:eastAsia="ru-RU"/>
        </w:rPr>
      </w:pPr>
    </w:p>
    <w:p w:rsidR="00F11CED" w:rsidRDefault="00F11CED" w:rsidP="000B388D">
      <w:pPr>
        <w:autoSpaceDE w:val="0"/>
        <w:autoSpaceDN w:val="0"/>
        <w:adjustRightInd w:val="0"/>
        <w:spacing w:after="0" w:line="240" w:lineRule="auto"/>
        <w:ind w:firstLine="540"/>
        <w:jc w:val="both"/>
        <w:rPr>
          <w:rFonts w:ascii="Times New Roman" w:hAnsi="Times New Roman"/>
          <w:sz w:val="26"/>
          <w:szCs w:val="26"/>
          <w:lang w:eastAsia="ru-RU"/>
        </w:rPr>
      </w:pPr>
    </w:p>
    <w:p w:rsidR="00F11CED" w:rsidRDefault="00F11CED" w:rsidP="000B388D">
      <w:pPr>
        <w:autoSpaceDE w:val="0"/>
        <w:autoSpaceDN w:val="0"/>
        <w:adjustRightInd w:val="0"/>
        <w:spacing w:after="0" w:line="240" w:lineRule="auto"/>
        <w:ind w:firstLine="540"/>
        <w:jc w:val="both"/>
        <w:rPr>
          <w:rFonts w:ascii="Times New Roman" w:hAnsi="Times New Roman"/>
          <w:sz w:val="26"/>
          <w:szCs w:val="26"/>
          <w:lang w:eastAsia="ru-RU"/>
        </w:rPr>
      </w:pPr>
    </w:p>
    <w:p w:rsidR="00F11CED" w:rsidRDefault="00F11CED" w:rsidP="000B388D">
      <w:pPr>
        <w:autoSpaceDE w:val="0"/>
        <w:autoSpaceDN w:val="0"/>
        <w:adjustRightInd w:val="0"/>
        <w:spacing w:after="0" w:line="240" w:lineRule="auto"/>
        <w:ind w:firstLine="540"/>
        <w:jc w:val="both"/>
        <w:rPr>
          <w:rFonts w:ascii="Times New Roman" w:hAnsi="Times New Roman"/>
          <w:sz w:val="26"/>
          <w:szCs w:val="26"/>
          <w:lang w:eastAsia="ru-RU"/>
        </w:rPr>
      </w:pPr>
    </w:p>
    <w:p w:rsidR="00F11CED" w:rsidRDefault="00F11CED" w:rsidP="000B388D">
      <w:pPr>
        <w:autoSpaceDE w:val="0"/>
        <w:autoSpaceDN w:val="0"/>
        <w:adjustRightInd w:val="0"/>
        <w:spacing w:after="0" w:line="240" w:lineRule="auto"/>
        <w:ind w:firstLine="540"/>
        <w:jc w:val="both"/>
        <w:rPr>
          <w:rFonts w:ascii="Times New Roman" w:hAnsi="Times New Roman"/>
          <w:sz w:val="26"/>
          <w:szCs w:val="26"/>
          <w:lang w:eastAsia="ru-RU"/>
        </w:rPr>
      </w:pPr>
    </w:p>
    <w:p w:rsidR="00C322D6" w:rsidRDefault="00C322D6" w:rsidP="000B388D">
      <w:pPr>
        <w:autoSpaceDE w:val="0"/>
        <w:autoSpaceDN w:val="0"/>
        <w:adjustRightInd w:val="0"/>
        <w:spacing w:after="0" w:line="240" w:lineRule="auto"/>
        <w:ind w:firstLine="540"/>
        <w:jc w:val="both"/>
        <w:rPr>
          <w:rFonts w:ascii="Times New Roman" w:hAnsi="Times New Roman"/>
          <w:sz w:val="26"/>
          <w:szCs w:val="26"/>
          <w:lang w:eastAsia="ru-RU"/>
        </w:rPr>
      </w:pPr>
    </w:p>
    <w:p w:rsidR="00C322D6" w:rsidRDefault="00C322D6" w:rsidP="000B388D">
      <w:pPr>
        <w:autoSpaceDE w:val="0"/>
        <w:autoSpaceDN w:val="0"/>
        <w:adjustRightInd w:val="0"/>
        <w:spacing w:after="0" w:line="240" w:lineRule="auto"/>
        <w:ind w:firstLine="540"/>
        <w:jc w:val="both"/>
        <w:rPr>
          <w:rFonts w:ascii="Times New Roman" w:hAnsi="Times New Roman"/>
          <w:sz w:val="26"/>
          <w:szCs w:val="26"/>
          <w:lang w:eastAsia="ru-RU"/>
        </w:rPr>
      </w:pPr>
    </w:p>
    <w:p w:rsidR="00C322D6" w:rsidRDefault="00C322D6" w:rsidP="000B388D">
      <w:pPr>
        <w:autoSpaceDE w:val="0"/>
        <w:autoSpaceDN w:val="0"/>
        <w:adjustRightInd w:val="0"/>
        <w:spacing w:after="0" w:line="240" w:lineRule="auto"/>
        <w:ind w:firstLine="540"/>
        <w:jc w:val="both"/>
        <w:rPr>
          <w:rFonts w:ascii="Times New Roman" w:hAnsi="Times New Roman"/>
          <w:sz w:val="26"/>
          <w:szCs w:val="26"/>
          <w:lang w:eastAsia="ru-RU"/>
        </w:rPr>
      </w:pPr>
    </w:p>
    <w:p w:rsidR="00F11CED" w:rsidRDefault="00F11CED" w:rsidP="000B388D">
      <w:pPr>
        <w:autoSpaceDE w:val="0"/>
        <w:autoSpaceDN w:val="0"/>
        <w:adjustRightInd w:val="0"/>
        <w:spacing w:after="0" w:line="240" w:lineRule="auto"/>
        <w:ind w:firstLine="540"/>
        <w:jc w:val="both"/>
        <w:rPr>
          <w:rFonts w:ascii="Times New Roman" w:hAnsi="Times New Roman"/>
          <w:sz w:val="26"/>
          <w:szCs w:val="26"/>
          <w:lang w:eastAsia="ru-RU"/>
        </w:rPr>
      </w:pPr>
    </w:p>
    <w:p w:rsidR="004E4DAD" w:rsidRDefault="004E4DAD" w:rsidP="000B388D">
      <w:pPr>
        <w:autoSpaceDE w:val="0"/>
        <w:autoSpaceDN w:val="0"/>
        <w:adjustRightInd w:val="0"/>
        <w:spacing w:after="0" w:line="240" w:lineRule="auto"/>
        <w:ind w:firstLine="540"/>
        <w:jc w:val="both"/>
        <w:rPr>
          <w:rFonts w:ascii="Times New Roman" w:hAnsi="Times New Roman"/>
          <w:sz w:val="26"/>
          <w:szCs w:val="26"/>
          <w:lang w:eastAsia="ru-RU"/>
        </w:rPr>
      </w:pPr>
    </w:p>
    <w:p w:rsidR="004E4DAD" w:rsidRDefault="004E4DAD" w:rsidP="000B388D">
      <w:pPr>
        <w:autoSpaceDE w:val="0"/>
        <w:autoSpaceDN w:val="0"/>
        <w:adjustRightInd w:val="0"/>
        <w:spacing w:after="0" w:line="240" w:lineRule="auto"/>
        <w:ind w:firstLine="540"/>
        <w:jc w:val="both"/>
        <w:rPr>
          <w:rFonts w:ascii="Times New Roman" w:hAnsi="Times New Roman"/>
          <w:sz w:val="26"/>
          <w:szCs w:val="26"/>
          <w:lang w:eastAsia="ru-RU"/>
        </w:rPr>
      </w:pPr>
    </w:p>
    <w:p w:rsidR="004E4DAD" w:rsidRDefault="004E4DAD" w:rsidP="000B388D">
      <w:pPr>
        <w:autoSpaceDE w:val="0"/>
        <w:autoSpaceDN w:val="0"/>
        <w:adjustRightInd w:val="0"/>
        <w:spacing w:after="0" w:line="240" w:lineRule="auto"/>
        <w:ind w:firstLine="540"/>
        <w:jc w:val="both"/>
        <w:rPr>
          <w:rFonts w:ascii="Times New Roman" w:hAnsi="Times New Roman"/>
          <w:sz w:val="26"/>
          <w:szCs w:val="26"/>
          <w:lang w:eastAsia="ru-RU"/>
        </w:rPr>
      </w:pPr>
    </w:p>
    <w:p w:rsidR="004E4DAD" w:rsidRDefault="004E4DAD" w:rsidP="000B388D">
      <w:pPr>
        <w:autoSpaceDE w:val="0"/>
        <w:autoSpaceDN w:val="0"/>
        <w:adjustRightInd w:val="0"/>
        <w:spacing w:after="0" w:line="240" w:lineRule="auto"/>
        <w:ind w:firstLine="540"/>
        <w:jc w:val="both"/>
        <w:rPr>
          <w:rFonts w:ascii="Times New Roman" w:hAnsi="Times New Roman"/>
          <w:sz w:val="26"/>
          <w:szCs w:val="26"/>
          <w:lang w:eastAsia="ru-RU"/>
        </w:rPr>
      </w:pPr>
    </w:p>
    <w:p w:rsidR="004E4DAD" w:rsidRDefault="004E4DAD" w:rsidP="000B388D">
      <w:pPr>
        <w:autoSpaceDE w:val="0"/>
        <w:autoSpaceDN w:val="0"/>
        <w:adjustRightInd w:val="0"/>
        <w:spacing w:after="0" w:line="240" w:lineRule="auto"/>
        <w:ind w:firstLine="540"/>
        <w:jc w:val="both"/>
        <w:rPr>
          <w:rFonts w:ascii="Times New Roman" w:hAnsi="Times New Roman"/>
          <w:sz w:val="26"/>
          <w:szCs w:val="26"/>
          <w:lang w:eastAsia="ru-RU"/>
        </w:rPr>
      </w:pPr>
    </w:p>
    <w:p w:rsidR="004E4DAD" w:rsidRDefault="004E4DAD" w:rsidP="000B388D">
      <w:pPr>
        <w:autoSpaceDE w:val="0"/>
        <w:autoSpaceDN w:val="0"/>
        <w:adjustRightInd w:val="0"/>
        <w:spacing w:after="0" w:line="240" w:lineRule="auto"/>
        <w:ind w:firstLine="540"/>
        <w:jc w:val="both"/>
        <w:rPr>
          <w:rFonts w:ascii="Times New Roman" w:hAnsi="Times New Roman"/>
          <w:sz w:val="26"/>
          <w:szCs w:val="26"/>
          <w:lang w:eastAsia="ru-RU"/>
        </w:rPr>
      </w:pPr>
    </w:p>
    <w:p w:rsidR="004E4DAD" w:rsidRDefault="004E4DAD" w:rsidP="000B388D">
      <w:pPr>
        <w:autoSpaceDE w:val="0"/>
        <w:autoSpaceDN w:val="0"/>
        <w:adjustRightInd w:val="0"/>
        <w:spacing w:after="0" w:line="240" w:lineRule="auto"/>
        <w:ind w:firstLine="540"/>
        <w:jc w:val="both"/>
        <w:rPr>
          <w:rFonts w:ascii="Times New Roman" w:hAnsi="Times New Roman"/>
          <w:sz w:val="26"/>
          <w:szCs w:val="26"/>
          <w:lang w:eastAsia="ru-RU"/>
        </w:rPr>
      </w:pPr>
    </w:p>
    <w:p w:rsidR="004E4DAD" w:rsidRDefault="004E4DAD" w:rsidP="000B388D">
      <w:pPr>
        <w:autoSpaceDE w:val="0"/>
        <w:autoSpaceDN w:val="0"/>
        <w:adjustRightInd w:val="0"/>
        <w:spacing w:after="0" w:line="240" w:lineRule="auto"/>
        <w:ind w:firstLine="540"/>
        <w:jc w:val="both"/>
        <w:rPr>
          <w:rFonts w:ascii="Times New Roman" w:hAnsi="Times New Roman"/>
          <w:sz w:val="26"/>
          <w:szCs w:val="26"/>
          <w:lang w:eastAsia="ru-RU"/>
        </w:rPr>
      </w:pPr>
    </w:p>
    <w:p w:rsidR="004E4DAD" w:rsidRDefault="004E4DAD" w:rsidP="000B388D">
      <w:pPr>
        <w:autoSpaceDE w:val="0"/>
        <w:autoSpaceDN w:val="0"/>
        <w:adjustRightInd w:val="0"/>
        <w:spacing w:after="0" w:line="240" w:lineRule="auto"/>
        <w:ind w:firstLine="540"/>
        <w:jc w:val="both"/>
        <w:rPr>
          <w:rFonts w:ascii="Times New Roman" w:hAnsi="Times New Roman"/>
          <w:sz w:val="26"/>
          <w:szCs w:val="26"/>
          <w:lang w:eastAsia="ru-RU"/>
        </w:rPr>
      </w:pPr>
    </w:p>
    <w:p w:rsidR="004E4DAD" w:rsidRDefault="004E4DAD" w:rsidP="000B388D">
      <w:pPr>
        <w:autoSpaceDE w:val="0"/>
        <w:autoSpaceDN w:val="0"/>
        <w:adjustRightInd w:val="0"/>
        <w:spacing w:after="0" w:line="240" w:lineRule="auto"/>
        <w:ind w:firstLine="540"/>
        <w:jc w:val="both"/>
        <w:rPr>
          <w:rFonts w:ascii="Times New Roman" w:hAnsi="Times New Roman"/>
          <w:sz w:val="26"/>
          <w:szCs w:val="26"/>
          <w:lang w:eastAsia="ru-RU"/>
        </w:rPr>
      </w:pPr>
    </w:p>
    <w:p w:rsidR="004E4DAD" w:rsidRDefault="004E4DAD" w:rsidP="000B388D">
      <w:pPr>
        <w:autoSpaceDE w:val="0"/>
        <w:autoSpaceDN w:val="0"/>
        <w:adjustRightInd w:val="0"/>
        <w:spacing w:after="0" w:line="240" w:lineRule="auto"/>
        <w:ind w:firstLine="540"/>
        <w:jc w:val="both"/>
        <w:rPr>
          <w:rFonts w:ascii="Times New Roman" w:hAnsi="Times New Roman"/>
          <w:sz w:val="26"/>
          <w:szCs w:val="26"/>
          <w:lang w:eastAsia="ru-RU"/>
        </w:rPr>
      </w:pPr>
    </w:p>
    <w:p w:rsidR="004E4DAD" w:rsidRDefault="004E4DAD" w:rsidP="000B388D">
      <w:pPr>
        <w:autoSpaceDE w:val="0"/>
        <w:autoSpaceDN w:val="0"/>
        <w:adjustRightInd w:val="0"/>
        <w:spacing w:after="0" w:line="240" w:lineRule="auto"/>
        <w:ind w:firstLine="540"/>
        <w:jc w:val="both"/>
        <w:rPr>
          <w:rFonts w:ascii="Times New Roman" w:hAnsi="Times New Roman"/>
          <w:sz w:val="26"/>
          <w:szCs w:val="26"/>
          <w:lang w:eastAsia="ru-RU"/>
        </w:rPr>
      </w:pPr>
    </w:p>
    <w:p w:rsidR="004E4DAD" w:rsidRDefault="004E4DAD" w:rsidP="000B388D">
      <w:pPr>
        <w:autoSpaceDE w:val="0"/>
        <w:autoSpaceDN w:val="0"/>
        <w:adjustRightInd w:val="0"/>
        <w:spacing w:after="0" w:line="240" w:lineRule="auto"/>
        <w:ind w:firstLine="540"/>
        <w:jc w:val="both"/>
        <w:rPr>
          <w:rFonts w:ascii="Times New Roman" w:hAnsi="Times New Roman"/>
          <w:sz w:val="26"/>
          <w:szCs w:val="26"/>
          <w:lang w:eastAsia="ru-RU"/>
        </w:rPr>
      </w:pPr>
    </w:p>
    <w:p w:rsidR="00F11CED" w:rsidRDefault="00F11CED" w:rsidP="000B388D">
      <w:pPr>
        <w:autoSpaceDE w:val="0"/>
        <w:autoSpaceDN w:val="0"/>
        <w:adjustRightInd w:val="0"/>
        <w:spacing w:after="0" w:line="240" w:lineRule="auto"/>
        <w:ind w:firstLine="540"/>
        <w:jc w:val="both"/>
        <w:rPr>
          <w:rFonts w:ascii="Times New Roman" w:hAnsi="Times New Roman"/>
          <w:sz w:val="26"/>
          <w:szCs w:val="26"/>
          <w:lang w:eastAsia="ru-RU"/>
        </w:rPr>
      </w:pPr>
    </w:p>
    <w:p w:rsidR="001F5E2E" w:rsidRDefault="001F5E2E" w:rsidP="001F5E2E">
      <w:pPr>
        <w:autoSpaceDE w:val="0"/>
        <w:autoSpaceDN w:val="0"/>
        <w:adjustRightInd w:val="0"/>
        <w:spacing w:after="0" w:line="240" w:lineRule="auto"/>
        <w:jc w:val="both"/>
        <w:rPr>
          <w:rFonts w:ascii="Times New Roman" w:hAnsi="Times New Roman"/>
          <w:sz w:val="26"/>
          <w:szCs w:val="26"/>
          <w:lang w:eastAsia="ru-RU"/>
        </w:rPr>
      </w:pPr>
    </w:p>
    <w:p w:rsidR="001F5E2E" w:rsidRDefault="001F5E2E" w:rsidP="000B388D">
      <w:pPr>
        <w:autoSpaceDE w:val="0"/>
        <w:autoSpaceDN w:val="0"/>
        <w:adjustRightInd w:val="0"/>
        <w:spacing w:after="0" w:line="240" w:lineRule="auto"/>
        <w:ind w:firstLine="540"/>
        <w:jc w:val="both"/>
        <w:rPr>
          <w:rFonts w:ascii="Times New Roman" w:hAnsi="Times New Roman"/>
          <w:sz w:val="26"/>
          <w:szCs w:val="26"/>
          <w:lang w:eastAsia="ru-RU"/>
        </w:rPr>
      </w:pPr>
    </w:p>
    <w:p w:rsidR="001F5E2E" w:rsidRPr="00FB0304" w:rsidRDefault="001F5E2E" w:rsidP="001F5E2E">
      <w:pPr>
        <w:autoSpaceDE w:val="0"/>
        <w:autoSpaceDN w:val="0"/>
        <w:adjustRightInd w:val="0"/>
        <w:spacing w:after="0" w:line="240" w:lineRule="auto"/>
        <w:jc w:val="right"/>
        <w:outlineLvl w:val="0"/>
        <w:rPr>
          <w:rFonts w:ascii="Times New Roman" w:hAnsi="Times New Roman"/>
          <w:sz w:val="20"/>
          <w:szCs w:val="20"/>
          <w:lang w:eastAsia="ru-RU"/>
        </w:rPr>
      </w:pPr>
      <w:r w:rsidRPr="00FB0304">
        <w:rPr>
          <w:rFonts w:ascii="Times New Roman" w:hAnsi="Times New Roman"/>
          <w:sz w:val="20"/>
          <w:szCs w:val="20"/>
          <w:lang w:eastAsia="ru-RU"/>
        </w:rPr>
        <w:t>Приложение</w:t>
      </w:r>
      <w:r>
        <w:rPr>
          <w:rFonts w:ascii="Times New Roman" w:hAnsi="Times New Roman"/>
          <w:sz w:val="20"/>
          <w:szCs w:val="20"/>
          <w:lang w:eastAsia="ru-RU"/>
        </w:rPr>
        <w:t xml:space="preserve"> № 2</w:t>
      </w:r>
      <w:r w:rsidRPr="00FB0304">
        <w:rPr>
          <w:rFonts w:ascii="Times New Roman" w:hAnsi="Times New Roman"/>
          <w:sz w:val="20"/>
          <w:szCs w:val="20"/>
          <w:lang w:eastAsia="ru-RU"/>
        </w:rPr>
        <w:t xml:space="preserve"> </w:t>
      </w:r>
    </w:p>
    <w:p w:rsidR="001F5E2E" w:rsidRDefault="001F5E2E" w:rsidP="001F5E2E">
      <w:pPr>
        <w:autoSpaceDE w:val="0"/>
        <w:autoSpaceDN w:val="0"/>
        <w:adjustRightInd w:val="0"/>
        <w:spacing w:after="0" w:line="240" w:lineRule="auto"/>
        <w:jc w:val="right"/>
        <w:rPr>
          <w:rFonts w:ascii="Times New Roman" w:hAnsi="Times New Roman"/>
          <w:sz w:val="20"/>
          <w:szCs w:val="20"/>
          <w:lang w:eastAsia="ru-RU"/>
        </w:rPr>
      </w:pPr>
      <w:r w:rsidRPr="00FB0304">
        <w:rPr>
          <w:rFonts w:ascii="Times New Roman" w:hAnsi="Times New Roman"/>
          <w:sz w:val="20"/>
          <w:szCs w:val="20"/>
          <w:lang w:eastAsia="ru-RU"/>
        </w:rPr>
        <w:t xml:space="preserve">к </w:t>
      </w:r>
      <w:r>
        <w:rPr>
          <w:rFonts w:ascii="Times New Roman" w:hAnsi="Times New Roman"/>
          <w:sz w:val="20"/>
          <w:szCs w:val="20"/>
          <w:lang w:eastAsia="ru-RU"/>
        </w:rPr>
        <w:t xml:space="preserve">постановлению главы администрации </w:t>
      </w:r>
    </w:p>
    <w:p w:rsidR="001F5E2E" w:rsidRDefault="001F5E2E" w:rsidP="001F5E2E">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Сибирцевского городского поселения </w:t>
      </w:r>
    </w:p>
    <w:p w:rsidR="001F5E2E" w:rsidRPr="00FB0304" w:rsidRDefault="001F5E2E" w:rsidP="001F5E2E">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от 05 октября 2017г. № 930</w:t>
      </w:r>
    </w:p>
    <w:p w:rsidR="001F5E2E" w:rsidRDefault="001F5E2E" w:rsidP="001F5E2E"/>
    <w:p w:rsidR="00F11CED" w:rsidRDefault="00F11CED">
      <w:pPr>
        <w:spacing w:after="1" w:line="220" w:lineRule="atLeast"/>
        <w:jc w:val="both"/>
      </w:pPr>
    </w:p>
    <w:p w:rsidR="00F11CED" w:rsidRDefault="00F11CED">
      <w:pPr>
        <w:spacing w:after="1" w:line="200" w:lineRule="atLeast"/>
        <w:jc w:val="both"/>
      </w:pPr>
      <w:r>
        <w:rPr>
          <w:rFonts w:ascii="Courier New" w:hAnsi="Courier New" w:cs="Courier New"/>
          <w:sz w:val="20"/>
        </w:rPr>
        <w:t xml:space="preserve">                                     В ____________________________________</w:t>
      </w:r>
    </w:p>
    <w:p w:rsidR="00F11CED" w:rsidRDefault="00F11CE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(указывается наименование кадрового</w:t>
      </w:r>
      <w:proofErr w:type="gramEnd"/>
    </w:p>
    <w:p w:rsidR="00F11CED" w:rsidRDefault="00F11CED">
      <w:pPr>
        <w:spacing w:after="1" w:line="200" w:lineRule="atLeast"/>
        <w:jc w:val="both"/>
      </w:pPr>
      <w:r>
        <w:rPr>
          <w:rFonts w:ascii="Courier New" w:hAnsi="Courier New" w:cs="Courier New"/>
          <w:sz w:val="20"/>
        </w:rPr>
        <w:t xml:space="preserve">                                            подразделения федерального</w:t>
      </w:r>
    </w:p>
    <w:p w:rsidR="00F11CED" w:rsidRDefault="00F11CED">
      <w:pPr>
        <w:spacing w:after="1" w:line="200" w:lineRule="atLeast"/>
        <w:jc w:val="both"/>
      </w:pPr>
      <w:r>
        <w:rPr>
          <w:rFonts w:ascii="Courier New" w:hAnsi="Courier New" w:cs="Courier New"/>
          <w:sz w:val="20"/>
        </w:rPr>
        <w:t xml:space="preserve">                                          государственного органа, иного</w:t>
      </w:r>
    </w:p>
    <w:p w:rsidR="00F11CED" w:rsidRDefault="00F11CED">
      <w:pPr>
        <w:spacing w:after="1" w:line="200" w:lineRule="atLeast"/>
        <w:jc w:val="both"/>
      </w:pPr>
      <w:r>
        <w:rPr>
          <w:rFonts w:ascii="Courier New" w:hAnsi="Courier New" w:cs="Courier New"/>
          <w:sz w:val="20"/>
        </w:rPr>
        <w:t xml:space="preserve">                                             органа или организации)</w:t>
      </w:r>
    </w:p>
    <w:p w:rsidR="00F11CED" w:rsidRDefault="00F11CED">
      <w:pPr>
        <w:spacing w:after="1" w:line="200" w:lineRule="atLeast"/>
        <w:jc w:val="both"/>
      </w:pPr>
    </w:p>
    <w:p w:rsidR="00F11CED" w:rsidRDefault="00F11CED">
      <w:pPr>
        <w:spacing w:after="1" w:line="200" w:lineRule="atLeast"/>
        <w:jc w:val="both"/>
      </w:pPr>
      <w:bookmarkStart w:id="13" w:name="P75"/>
      <w:bookmarkEnd w:id="13"/>
      <w:r>
        <w:rPr>
          <w:rFonts w:ascii="Courier New" w:hAnsi="Courier New" w:cs="Courier New"/>
          <w:sz w:val="20"/>
        </w:rPr>
        <w:t xml:space="preserve">                                СПРАВКА </w:t>
      </w:r>
      <w:hyperlink w:anchor="P112" w:history="1">
        <w:r>
          <w:rPr>
            <w:rFonts w:ascii="Courier New" w:hAnsi="Courier New" w:cs="Courier New"/>
            <w:color w:val="0000FF"/>
            <w:sz w:val="20"/>
          </w:rPr>
          <w:t>&lt;1&gt;</w:t>
        </w:r>
      </w:hyperlink>
    </w:p>
    <w:p w:rsidR="00F11CED" w:rsidRDefault="00F11CED">
      <w:pPr>
        <w:spacing w:after="1" w:line="200" w:lineRule="atLeast"/>
        <w:jc w:val="both"/>
      </w:pPr>
      <w:r>
        <w:rPr>
          <w:rFonts w:ascii="Courier New" w:hAnsi="Courier New" w:cs="Courier New"/>
          <w:sz w:val="20"/>
        </w:rPr>
        <w:t xml:space="preserve">            о доходах, расходах, об имуществе и обязательствах</w:t>
      </w:r>
    </w:p>
    <w:p w:rsidR="00F11CED" w:rsidRDefault="00F11CED">
      <w:pPr>
        <w:spacing w:after="1" w:line="200" w:lineRule="atLeast"/>
        <w:jc w:val="both"/>
      </w:pPr>
      <w:r>
        <w:rPr>
          <w:rFonts w:ascii="Courier New" w:hAnsi="Courier New" w:cs="Courier New"/>
          <w:sz w:val="20"/>
        </w:rPr>
        <w:t xml:space="preserve">                       имущественного характера </w:t>
      </w:r>
      <w:hyperlink w:anchor="P115" w:history="1">
        <w:r>
          <w:rPr>
            <w:rFonts w:ascii="Courier New" w:hAnsi="Courier New" w:cs="Courier New"/>
            <w:color w:val="0000FF"/>
            <w:sz w:val="20"/>
          </w:rPr>
          <w:t>&lt;2&gt;</w:t>
        </w:r>
      </w:hyperlink>
    </w:p>
    <w:p w:rsidR="00F11CED" w:rsidRDefault="00F11CED">
      <w:pPr>
        <w:spacing w:after="1" w:line="200" w:lineRule="atLeast"/>
        <w:jc w:val="both"/>
      </w:pPr>
    </w:p>
    <w:p w:rsidR="00F11CED" w:rsidRDefault="00F11CED">
      <w:pPr>
        <w:spacing w:after="1" w:line="200" w:lineRule="atLeast"/>
        <w:jc w:val="both"/>
      </w:pPr>
      <w:r>
        <w:rPr>
          <w:rFonts w:ascii="Courier New" w:hAnsi="Courier New" w:cs="Courier New"/>
          <w:sz w:val="20"/>
        </w:rPr>
        <w:t xml:space="preserve">    Я, ____________________________________________________________________</w:t>
      </w:r>
    </w:p>
    <w:p w:rsidR="00F11CED" w:rsidRDefault="00F11CED">
      <w:pPr>
        <w:spacing w:after="1" w:line="200" w:lineRule="atLeast"/>
        <w:jc w:val="both"/>
      </w:pPr>
      <w:r>
        <w:rPr>
          <w:rFonts w:ascii="Courier New" w:hAnsi="Courier New" w:cs="Courier New"/>
          <w:sz w:val="20"/>
        </w:rPr>
        <w:t>__________________________________________________________________________,</w:t>
      </w:r>
    </w:p>
    <w:p w:rsidR="00F11CED" w:rsidRDefault="00F11CE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дата рождения, серия и номер паспорта,</w:t>
      </w:r>
      <w:proofErr w:type="gramEnd"/>
    </w:p>
    <w:p w:rsidR="00F11CED" w:rsidRDefault="00F11CED">
      <w:pPr>
        <w:spacing w:after="1" w:line="200" w:lineRule="atLeast"/>
        <w:jc w:val="both"/>
      </w:pPr>
      <w:r>
        <w:rPr>
          <w:rFonts w:ascii="Courier New" w:hAnsi="Courier New" w:cs="Courier New"/>
          <w:sz w:val="20"/>
        </w:rPr>
        <w:t xml:space="preserve">                  дата выдачи и орган, выдавший паспорт)</w:t>
      </w:r>
    </w:p>
    <w:p w:rsidR="00F11CED" w:rsidRDefault="00F11CED">
      <w:pPr>
        <w:spacing w:after="1" w:line="200" w:lineRule="atLeast"/>
        <w:jc w:val="both"/>
      </w:pPr>
      <w:r>
        <w:rPr>
          <w:rFonts w:ascii="Courier New" w:hAnsi="Courier New" w:cs="Courier New"/>
          <w:sz w:val="20"/>
        </w:rPr>
        <w:t>___________________________________________________________________________</w:t>
      </w:r>
    </w:p>
    <w:p w:rsidR="00F11CED" w:rsidRDefault="00F11CED">
      <w:pPr>
        <w:spacing w:after="1" w:line="200" w:lineRule="atLeast"/>
        <w:jc w:val="both"/>
      </w:pPr>
      <w:r>
        <w:rPr>
          <w:rFonts w:ascii="Courier New" w:hAnsi="Courier New" w:cs="Courier New"/>
          <w:sz w:val="20"/>
        </w:rPr>
        <w:t>___________________________________________________________________________</w:t>
      </w:r>
    </w:p>
    <w:p w:rsidR="00F11CED" w:rsidRDefault="00F11CED">
      <w:pPr>
        <w:spacing w:after="1" w:line="200" w:lineRule="atLeast"/>
        <w:jc w:val="both"/>
      </w:pPr>
      <w:r>
        <w:rPr>
          <w:rFonts w:ascii="Courier New" w:hAnsi="Courier New" w:cs="Courier New"/>
          <w:sz w:val="20"/>
        </w:rPr>
        <w:t>__________________________________________________________________________,</w:t>
      </w:r>
    </w:p>
    <w:p w:rsidR="00F11CED" w:rsidRDefault="00F11CE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(место работы (службы), занимаемая (замещаемая) должность; в случае</w:t>
      </w:r>
      <w:proofErr w:type="gramEnd"/>
    </w:p>
    <w:p w:rsidR="00F11CED" w:rsidRDefault="00F11CED">
      <w:pPr>
        <w:spacing w:after="1" w:line="200" w:lineRule="atLeast"/>
        <w:jc w:val="both"/>
      </w:pPr>
      <w:r>
        <w:rPr>
          <w:rFonts w:ascii="Courier New" w:hAnsi="Courier New" w:cs="Courier New"/>
          <w:sz w:val="20"/>
        </w:rPr>
        <w:t xml:space="preserve">   отсутствия основного места работы (службы) - род занятий; должность,</w:t>
      </w:r>
    </w:p>
    <w:p w:rsidR="00F11CED" w:rsidRDefault="00F11CED">
      <w:pPr>
        <w:spacing w:after="1" w:line="200" w:lineRule="atLeast"/>
        <w:jc w:val="both"/>
      </w:pPr>
      <w:r>
        <w:rPr>
          <w:rFonts w:ascii="Courier New" w:hAnsi="Courier New" w:cs="Courier New"/>
          <w:sz w:val="20"/>
        </w:rPr>
        <w:t xml:space="preserve">        на </w:t>
      </w:r>
      <w:proofErr w:type="gramStart"/>
      <w:r>
        <w:rPr>
          <w:rFonts w:ascii="Courier New" w:hAnsi="Courier New" w:cs="Courier New"/>
          <w:sz w:val="20"/>
        </w:rPr>
        <w:t>замещение</w:t>
      </w:r>
      <w:proofErr w:type="gramEnd"/>
      <w:r>
        <w:rPr>
          <w:rFonts w:ascii="Courier New" w:hAnsi="Courier New" w:cs="Courier New"/>
          <w:sz w:val="20"/>
        </w:rPr>
        <w:t xml:space="preserve"> которой претендует гражданин (если применимо))</w:t>
      </w:r>
    </w:p>
    <w:p w:rsidR="00F11CED" w:rsidRDefault="00F11CED">
      <w:pPr>
        <w:spacing w:after="1" w:line="200" w:lineRule="atLeast"/>
        <w:jc w:val="both"/>
      </w:pPr>
      <w:proofErr w:type="gramStart"/>
      <w:r>
        <w:rPr>
          <w:rFonts w:ascii="Courier New" w:hAnsi="Courier New" w:cs="Courier New"/>
          <w:sz w:val="20"/>
        </w:rPr>
        <w:t>зарегистрированный</w:t>
      </w:r>
      <w:proofErr w:type="gramEnd"/>
      <w:r>
        <w:rPr>
          <w:rFonts w:ascii="Courier New" w:hAnsi="Courier New" w:cs="Courier New"/>
          <w:sz w:val="20"/>
        </w:rPr>
        <w:t xml:space="preserve"> по адресу: ____________________________________________,</w:t>
      </w:r>
    </w:p>
    <w:p w:rsidR="00F11CED" w:rsidRDefault="00F11CED">
      <w:pPr>
        <w:spacing w:after="1" w:line="200" w:lineRule="atLeast"/>
        <w:jc w:val="both"/>
      </w:pPr>
      <w:r>
        <w:rPr>
          <w:rFonts w:ascii="Courier New" w:hAnsi="Courier New" w:cs="Courier New"/>
          <w:sz w:val="20"/>
        </w:rPr>
        <w:t xml:space="preserve">                                      (адрес места регистрации)</w:t>
      </w:r>
    </w:p>
    <w:p w:rsidR="00F11CED" w:rsidRDefault="00F11CED">
      <w:pPr>
        <w:spacing w:after="1" w:line="200" w:lineRule="atLeast"/>
        <w:jc w:val="both"/>
      </w:pPr>
      <w:r>
        <w:rPr>
          <w:rFonts w:ascii="Courier New" w:hAnsi="Courier New" w:cs="Courier New"/>
          <w:sz w:val="20"/>
        </w:rPr>
        <w:t>сообщаю   сведения   о   доходах,   расходах   своих,  супруги   (супруга),</w:t>
      </w:r>
    </w:p>
    <w:p w:rsidR="00F11CED" w:rsidRDefault="00F11CED">
      <w:pPr>
        <w:spacing w:after="1" w:line="200" w:lineRule="atLeast"/>
        <w:jc w:val="both"/>
      </w:pPr>
      <w:r>
        <w:rPr>
          <w:rFonts w:ascii="Courier New" w:hAnsi="Courier New" w:cs="Courier New"/>
          <w:sz w:val="20"/>
        </w:rPr>
        <w:t>несовершеннолетнего ребенка (</w:t>
      </w:r>
      <w:proofErr w:type="gramStart"/>
      <w:r>
        <w:rPr>
          <w:rFonts w:ascii="Courier New" w:hAnsi="Courier New" w:cs="Courier New"/>
          <w:sz w:val="20"/>
        </w:rPr>
        <w:t>нужное</w:t>
      </w:r>
      <w:proofErr w:type="gramEnd"/>
      <w:r>
        <w:rPr>
          <w:rFonts w:ascii="Courier New" w:hAnsi="Courier New" w:cs="Courier New"/>
          <w:sz w:val="20"/>
        </w:rPr>
        <w:t xml:space="preserve"> подчеркнуть)</w:t>
      </w:r>
    </w:p>
    <w:p w:rsidR="00F11CED" w:rsidRDefault="00F11CED">
      <w:pPr>
        <w:spacing w:after="1" w:line="200" w:lineRule="atLeast"/>
        <w:jc w:val="both"/>
      </w:pPr>
      <w:r>
        <w:rPr>
          <w:rFonts w:ascii="Courier New" w:hAnsi="Courier New" w:cs="Courier New"/>
          <w:sz w:val="20"/>
        </w:rPr>
        <w:t>___________________________________________________________________________</w:t>
      </w:r>
    </w:p>
    <w:p w:rsidR="00F11CED" w:rsidRDefault="00F11CE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дата рождения, серия и номер паспорта</w:t>
      </w:r>
      <w:proofErr w:type="gramEnd"/>
    </w:p>
    <w:p w:rsidR="00F11CED" w:rsidRDefault="00F11CE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или свидетельства о рождении (для несовершеннолетнего  ребенка,</w:t>
      </w:r>
      <w:proofErr w:type="gramEnd"/>
    </w:p>
    <w:p w:rsidR="00F11CED" w:rsidRDefault="00F11CE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не имеющего паспорта), дата выдачи и орган, выдавший документ)</w:t>
      </w:r>
      <w:proofErr w:type="gramEnd"/>
    </w:p>
    <w:p w:rsidR="00F11CED" w:rsidRDefault="00F11CED">
      <w:pPr>
        <w:spacing w:after="1" w:line="200" w:lineRule="atLeast"/>
        <w:jc w:val="both"/>
      </w:pPr>
      <w:r>
        <w:rPr>
          <w:rFonts w:ascii="Courier New" w:hAnsi="Courier New" w:cs="Courier New"/>
          <w:sz w:val="20"/>
        </w:rPr>
        <w:t>___________________________________________________________________________</w:t>
      </w:r>
    </w:p>
    <w:p w:rsidR="00F11CED" w:rsidRDefault="00F11CE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(адрес места регистрации, основное место работы (службы), занимаемая</w:t>
      </w:r>
      <w:proofErr w:type="gramEnd"/>
    </w:p>
    <w:p w:rsidR="00F11CED" w:rsidRDefault="00F11CED">
      <w:pPr>
        <w:spacing w:after="1" w:line="200" w:lineRule="atLeast"/>
        <w:jc w:val="both"/>
      </w:pPr>
      <w:r>
        <w:rPr>
          <w:rFonts w:ascii="Courier New" w:hAnsi="Courier New" w:cs="Courier New"/>
          <w:sz w:val="20"/>
        </w:rPr>
        <w:t xml:space="preserve">                          (замещаемая) должность)</w:t>
      </w:r>
    </w:p>
    <w:p w:rsidR="00F11CED" w:rsidRDefault="00F11CED">
      <w:pPr>
        <w:spacing w:after="1" w:line="200" w:lineRule="atLeast"/>
        <w:jc w:val="both"/>
      </w:pPr>
      <w:r>
        <w:rPr>
          <w:rFonts w:ascii="Courier New" w:hAnsi="Courier New" w:cs="Courier New"/>
          <w:sz w:val="20"/>
        </w:rPr>
        <w:t>___________________________________________________________________________</w:t>
      </w:r>
    </w:p>
    <w:p w:rsidR="00F11CED" w:rsidRDefault="00F11CED">
      <w:pPr>
        <w:spacing w:after="1" w:line="200" w:lineRule="atLeast"/>
        <w:jc w:val="both"/>
      </w:pPr>
      <w:r>
        <w:rPr>
          <w:rFonts w:ascii="Courier New" w:hAnsi="Courier New" w:cs="Courier New"/>
          <w:sz w:val="20"/>
        </w:rPr>
        <w:t xml:space="preserve">    (в случае отсутствия основного места работы (службы) - род занятий)</w:t>
      </w:r>
    </w:p>
    <w:p w:rsidR="00F11CED" w:rsidRDefault="00F11CED">
      <w:pPr>
        <w:spacing w:after="1" w:line="200" w:lineRule="atLeast"/>
        <w:jc w:val="both"/>
      </w:pPr>
      <w:r>
        <w:rPr>
          <w:rFonts w:ascii="Courier New" w:hAnsi="Courier New" w:cs="Courier New"/>
          <w:sz w:val="20"/>
        </w:rPr>
        <w:t>___________________________________________________________________________</w:t>
      </w:r>
    </w:p>
    <w:p w:rsidR="00F11CED" w:rsidRDefault="00F11CED">
      <w:pPr>
        <w:spacing w:after="1" w:line="200" w:lineRule="atLeast"/>
        <w:jc w:val="both"/>
      </w:pPr>
      <w:r>
        <w:rPr>
          <w:rFonts w:ascii="Courier New" w:hAnsi="Courier New" w:cs="Courier New"/>
          <w:sz w:val="20"/>
        </w:rPr>
        <w:t>___________________________________________________________________________</w:t>
      </w:r>
    </w:p>
    <w:p w:rsidR="00F11CED" w:rsidRDefault="00F11CED">
      <w:pPr>
        <w:spacing w:after="1" w:line="200" w:lineRule="atLeast"/>
        <w:jc w:val="both"/>
      </w:pPr>
      <w:r>
        <w:rPr>
          <w:rFonts w:ascii="Courier New" w:hAnsi="Courier New" w:cs="Courier New"/>
          <w:sz w:val="20"/>
        </w:rPr>
        <w:t>за    отчетный   период   с  1  января  20__ г.   по   31  декабря  20__ г.</w:t>
      </w:r>
    </w:p>
    <w:p w:rsidR="00F11CED" w:rsidRDefault="00F11CED">
      <w:pPr>
        <w:spacing w:after="1" w:line="200" w:lineRule="atLeast"/>
        <w:jc w:val="both"/>
      </w:pPr>
      <w:r>
        <w:rPr>
          <w:rFonts w:ascii="Courier New" w:hAnsi="Courier New" w:cs="Courier New"/>
          <w:sz w:val="20"/>
        </w:rPr>
        <w:t>об                         имуществе,                         принадлежащем</w:t>
      </w:r>
    </w:p>
    <w:p w:rsidR="00F11CED" w:rsidRDefault="00F11CED">
      <w:pPr>
        <w:spacing w:after="1" w:line="200" w:lineRule="atLeast"/>
        <w:jc w:val="both"/>
      </w:pPr>
      <w:r>
        <w:rPr>
          <w:rFonts w:ascii="Courier New" w:hAnsi="Courier New" w:cs="Courier New"/>
          <w:sz w:val="20"/>
        </w:rPr>
        <w:t>___________________________________________________________________________</w:t>
      </w:r>
    </w:p>
    <w:p w:rsidR="00F11CED" w:rsidRDefault="00F11CED">
      <w:pPr>
        <w:spacing w:after="1" w:line="200" w:lineRule="atLeast"/>
        <w:jc w:val="both"/>
      </w:pPr>
      <w:r>
        <w:rPr>
          <w:rFonts w:ascii="Courier New" w:hAnsi="Courier New" w:cs="Courier New"/>
          <w:sz w:val="20"/>
        </w:rPr>
        <w:t xml:space="preserve">                         (фамилия, имя, отчество)</w:t>
      </w:r>
    </w:p>
    <w:p w:rsidR="00F11CED" w:rsidRDefault="00F11CED">
      <w:pPr>
        <w:spacing w:after="1" w:line="200" w:lineRule="atLeast"/>
        <w:jc w:val="both"/>
      </w:pPr>
      <w:r>
        <w:rPr>
          <w:rFonts w:ascii="Courier New" w:hAnsi="Courier New" w:cs="Courier New"/>
          <w:sz w:val="20"/>
        </w:rPr>
        <w:t xml:space="preserve">на   праве   собственности,   о   вкладах  в  банках,  ценных  бумагах,  </w:t>
      </w:r>
      <w:proofErr w:type="gramStart"/>
      <w:r>
        <w:rPr>
          <w:rFonts w:ascii="Courier New" w:hAnsi="Courier New" w:cs="Courier New"/>
          <w:sz w:val="20"/>
        </w:rPr>
        <w:t>об</w:t>
      </w:r>
      <w:proofErr w:type="gramEnd"/>
    </w:p>
    <w:p w:rsidR="00F11CED" w:rsidRDefault="00F11CED">
      <w:pPr>
        <w:spacing w:after="1" w:line="200" w:lineRule="atLeast"/>
        <w:jc w:val="both"/>
      </w:pPr>
      <w:proofErr w:type="gramStart"/>
      <w:r>
        <w:rPr>
          <w:rFonts w:ascii="Courier New" w:hAnsi="Courier New" w:cs="Courier New"/>
          <w:sz w:val="20"/>
        </w:rPr>
        <w:t>обязательствах</w:t>
      </w:r>
      <w:proofErr w:type="gramEnd"/>
      <w:r>
        <w:rPr>
          <w:rFonts w:ascii="Courier New" w:hAnsi="Courier New" w:cs="Courier New"/>
          <w:sz w:val="20"/>
        </w:rPr>
        <w:t xml:space="preserve"> имущественного характера по состоянию на "__" ______ 20__ г.</w:t>
      </w:r>
    </w:p>
    <w:p w:rsidR="00F11CED" w:rsidRDefault="00F11CED">
      <w:pPr>
        <w:spacing w:after="1" w:line="200" w:lineRule="atLeast"/>
        <w:jc w:val="both"/>
      </w:pPr>
    </w:p>
    <w:p w:rsidR="00F11CED" w:rsidRDefault="00F11CED">
      <w:pPr>
        <w:spacing w:after="1" w:line="200" w:lineRule="atLeast"/>
        <w:jc w:val="both"/>
      </w:pPr>
      <w:r>
        <w:rPr>
          <w:rFonts w:ascii="Courier New" w:hAnsi="Courier New" w:cs="Courier New"/>
          <w:sz w:val="20"/>
        </w:rPr>
        <w:t xml:space="preserve">    --------------------------------</w:t>
      </w:r>
    </w:p>
    <w:p w:rsidR="00F11CED" w:rsidRDefault="00F11CED">
      <w:pPr>
        <w:spacing w:after="1" w:line="200" w:lineRule="atLeast"/>
        <w:jc w:val="both"/>
      </w:pPr>
      <w:bookmarkStart w:id="14" w:name="P112"/>
      <w:bookmarkEnd w:id="14"/>
      <w:r>
        <w:rPr>
          <w:rFonts w:ascii="Courier New" w:hAnsi="Courier New" w:cs="Courier New"/>
          <w:sz w:val="20"/>
        </w:rPr>
        <w:t xml:space="preserve">    &lt;1</w:t>
      </w:r>
      <w:proofErr w:type="gramStart"/>
      <w:r>
        <w:rPr>
          <w:rFonts w:ascii="Courier New" w:hAnsi="Courier New" w:cs="Courier New"/>
          <w:sz w:val="20"/>
        </w:rPr>
        <w:t>&gt;     З</w:t>
      </w:r>
      <w:proofErr w:type="gramEnd"/>
      <w:r>
        <w:rPr>
          <w:rFonts w:ascii="Courier New" w:hAnsi="Courier New" w:cs="Courier New"/>
          <w:sz w:val="20"/>
        </w:rPr>
        <w:t>аполняется     собственноручно     или     с    использованием</w:t>
      </w:r>
    </w:p>
    <w:p w:rsidR="00F11CED" w:rsidRDefault="00F11CED">
      <w:pPr>
        <w:spacing w:after="1" w:line="200" w:lineRule="atLeast"/>
        <w:jc w:val="both"/>
      </w:pPr>
      <w:r>
        <w:rPr>
          <w:rFonts w:ascii="Courier New" w:hAnsi="Courier New" w:cs="Courier New"/>
          <w:sz w:val="20"/>
        </w:rPr>
        <w:t>специализированного   программного  обеспечения  в  порядке,  установленном</w:t>
      </w:r>
    </w:p>
    <w:p w:rsidR="00F11CED" w:rsidRDefault="00F11CED">
      <w:pPr>
        <w:spacing w:after="1" w:line="200" w:lineRule="atLeast"/>
        <w:jc w:val="both"/>
      </w:pPr>
      <w:r>
        <w:rPr>
          <w:rFonts w:ascii="Courier New" w:hAnsi="Courier New" w:cs="Courier New"/>
          <w:sz w:val="20"/>
        </w:rPr>
        <w:t>нормативными правовыми актами Российской Федерации.</w:t>
      </w:r>
    </w:p>
    <w:p w:rsidR="00F11CED" w:rsidRDefault="00F11CED">
      <w:pPr>
        <w:spacing w:after="1" w:line="200" w:lineRule="atLeast"/>
        <w:jc w:val="both"/>
      </w:pPr>
      <w:bookmarkStart w:id="15" w:name="P115"/>
      <w:bookmarkEnd w:id="15"/>
      <w:r>
        <w:rPr>
          <w:rFonts w:ascii="Courier New" w:hAnsi="Courier New" w:cs="Courier New"/>
          <w:sz w:val="20"/>
        </w:rPr>
        <w:t xml:space="preserve">    &lt;2&gt;  Сведения представляются лицом, замещающим должность, осуществление</w:t>
      </w:r>
    </w:p>
    <w:p w:rsidR="00F11CED" w:rsidRDefault="00F11CED">
      <w:pPr>
        <w:spacing w:after="1" w:line="200" w:lineRule="atLeast"/>
        <w:jc w:val="both"/>
      </w:pPr>
      <w:proofErr w:type="gramStart"/>
      <w:r>
        <w:rPr>
          <w:rFonts w:ascii="Courier New" w:hAnsi="Courier New" w:cs="Courier New"/>
          <w:sz w:val="20"/>
        </w:rPr>
        <w:t>полномочий</w:t>
      </w:r>
      <w:proofErr w:type="gramEnd"/>
      <w:r>
        <w:rPr>
          <w:rFonts w:ascii="Courier New" w:hAnsi="Courier New" w:cs="Courier New"/>
          <w:sz w:val="20"/>
        </w:rPr>
        <w:t xml:space="preserve">  по  которой  влечет  за  собой  обязанность  представлять такие</w:t>
      </w:r>
    </w:p>
    <w:p w:rsidR="00F11CED" w:rsidRDefault="00F11CED">
      <w:pPr>
        <w:spacing w:after="1" w:line="200" w:lineRule="atLeast"/>
        <w:jc w:val="both"/>
      </w:pPr>
      <w:r>
        <w:rPr>
          <w:rFonts w:ascii="Courier New" w:hAnsi="Courier New" w:cs="Courier New"/>
          <w:sz w:val="20"/>
        </w:rPr>
        <w:t>сведения (гражданином, претендующим на замещение такой должности), отдельно</w:t>
      </w:r>
    </w:p>
    <w:p w:rsidR="00F11CED" w:rsidRDefault="00F11CED">
      <w:pPr>
        <w:spacing w:after="1" w:line="200" w:lineRule="atLeast"/>
        <w:jc w:val="both"/>
      </w:pPr>
      <w:r>
        <w:rPr>
          <w:rFonts w:ascii="Courier New" w:hAnsi="Courier New" w:cs="Courier New"/>
          <w:sz w:val="20"/>
        </w:rPr>
        <w:t>на себя, на супругу (супруга) и на каждого несовершеннолетнего ребенка.</w:t>
      </w:r>
    </w:p>
    <w:p w:rsidR="00F11CED" w:rsidRDefault="00F11CED">
      <w:pPr>
        <w:spacing w:after="1" w:line="200" w:lineRule="atLeast"/>
        <w:jc w:val="both"/>
      </w:pPr>
    </w:p>
    <w:p w:rsidR="00F11CED" w:rsidRDefault="00F11CED">
      <w:pPr>
        <w:sectPr w:rsidR="00F11CED" w:rsidSect="00C322D6">
          <w:pgSz w:w="11906" w:h="16838"/>
          <w:pgMar w:top="568" w:right="566" w:bottom="568" w:left="1560" w:header="708" w:footer="708" w:gutter="0"/>
          <w:cols w:space="708"/>
          <w:docGrid w:linePitch="360"/>
        </w:sectPr>
      </w:pPr>
    </w:p>
    <w:p w:rsidR="00F11CED" w:rsidRDefault="00F11CED">
      <w:pPr>
        <w:spacing w:after="1" w:line="200" w:lineRule="atLeast"/>
        <w:jc w:val="both"/>
      </w:pPr>
      <w:r>
        <w:rPr>
          <w:rFonts w:ascii="Courier New" w:hAnsi="Courier New" w:cs="Courier New"/>
          <w:sz w:val="20"/>
        </w:rPr>
        <w:lastRenderedPageBreak/>
        <w:t xml:space="preserve">    Раздел 1. Сведения о доходах </w:t>
      </w:r>
      <w:hyperlink w:anchor="P157" w:history="1">
        <w:r>
          <w:rPr>
            <w:rFonts w:ascii="Courier New" w:hAnsi="Courier New" w:cs="Courier New"/>
            <w:color w:val="0000FF"/>
            <w:sz w:val="20"/>
          </w:rPr>
          <w:t>&lt;1&gt;</w:t>
        </w:r>
      </w:hyperlink>
    </w:p>
    <w:p w:rsidR="00F11CED" w:rsidRDefault="00F11CE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7006"/>
        <w:gridCol w:w="1924"/>
      </w:tblGrid>
      <w:tr w:rsidR="00F11CED">
        <w:tc>
          <w:tcPr>
            <w:tcW w:w="709" w:type="dxa"/>
          </w:tcPr>
          <w:p w:rsidR="00F11CED" w:rsidRDefault="00F11CED">
            <w:pPr>
              <w:spacing w:after="1" w:line="220" w:lineRule="atLeast"/>
              <w:jc w:val="center"/>
            </w:pPr>
            <w:r>
              <w:rPr>
                <w:rFonts w:cs="Calibri"/>
              </w:rPr>
              <w:t xml:space="preserve">N </w:t>
            </w:r>
            <w:proofErr w:type="spellStart"/>
            <w:proofErr w:type="gramStart"/>
            <w:r>
              <w:rPr>
                <w:rFonts w:cs="Calibri"/>
              </w:rPr>
              <w:t>п</w:t>
            </w:r>
            <w:proofErr w:type="spellEnd"/>
            <w:proofErr w:type="gramEnd"/>
            <w:r>
              <w:rPr>
                <w:rFonts w:cs="Calibri"/>
              </w:rPr>
              <w:t>/</w:t>
            </w:r>
            <w:proofErr w:type="spellStart"/>
            <w:r>
              <w:rPr>
                <w:rFonts w:cs="Calibri"/>
              </w:rPr>
              <w:t>п</w:t>
            </w:r>
            <w:proofErr w:type="spellEnd"/>
          </w:p>
        </w:tc>
        <w:tc>
          <w:tcPr>
            <w:tcW w:w="7006" w:type="dxa"/>
          </w:tcPr>
          <w:p w:rsidR="00F11CED" w:rsidRDefault="00F11CED">
            <w:pPr>
              <w:spacing w:after="1" w:line="220" w:lineRule="atLeast"/>
              <w:jc w:val="center"/>
            </w:pPr>
            <w:r>
              <w:rPr>
                <w:rFonts w:cs="Calibri"/>
              </w:rPr>
              <w:t>Вид дохода</w:t>
            </w:r>
          </w:p>
        </w:tc>
        <w:tc>
          <w:tcPr>
            <w:tcW w:w="1924" w:type="dxa"/>
          </w:tcPr>
          <w:p w:rsidR="00F11CED" w:rsidRDefault="00F11CED">
            <w:pPr>
              <w:spacing w:after="1" w:line="220" w:lineRule="atLeast"/>
              <w:jc w:val="center"/>
            </w:pPr>
            <w:r>
              <w:rPr>
                <w:rFonts w:cs="Calibri"/>
              </w:rPr>
              <w:t xml:space="preserve">Величина дохода </w:t>
            </w:r>
            <w:hyperlink w:anchor="P159" w:history="1">
              <w:r>
                <w:rPr>
                  <w:rFonts w:cs="Calibri"/>
                  <w:color w:val="0000FF"/>
                </w:rPr>
                <w:t>&lt;2&gt;</w:t>
              </w:r>
            </w:hyperlink>
            <w:r>
              <w:rPr>
                <w:rFonts w:cs="Calibri"/>
              </w:rPr>
              <w:t xml:space="preserve"> (руб.)</w:t>
            </w:r>
          </w:p>
        </w:tc>
      </w:tr>
      <w:tr w:rsidR="00F11CED">
        <w:tc>
          <w:tcPr>
            <w:tcW w:w="709" w:type="dxa"/>
          </w:tcPr>
          <w:p w:rsidR="00F11CED" w:rsidRDefault="00F11CED">
            <w:pPr>
              <w:spacing w:after="1" w:line="220" w:lineRule="atLeast"/>
              <w:jc w:val="center"/>
            </w:pPr>
            <w:r>
              <w:rPr>
                <w:rFonts w:cs="Calibri"/>
              </w:rPr>
              <w:t>1</w:t>
            </w:r>
          </w:p>
        </w:tc>
        <w:tc>
          <w:tcPr>
            <w:tcW w:w="7006" w:type="dxa"/>
          </w:tcPr>
          <w:p w:rsidR="00F11CED" w:rsidRDefault="00F11CED">
            <w:pPr>
              <w:spacing w:after="1" w:line="220" w:lineRule="atLeast"/>
              <w:jc w:val="center"/>
            </w:pPr>
            <w:r>
              <w:rPr>
                <w:rFonts w:cs="Calibri"/>
              </w:rPr>
              <w:t>2</w:t>
            </w:r>
          </w:p>
        </w:tc>
        <w:tc>
          <w:tcPr>
            <w:tcW w:w="1924" w:type="dxa"/>
          </w:tcPr>
          <w:p w:rsidR="00F11CED" w:rsidRDefault="00F11CED">
            <w:pPr>
              <w:spacing w:after="1" w:line="220" w:lineRule="atLeast"/>
              <w:jc w:val="center"/>
            </w:pPr>
            <w:r>
              <w:rPr>
                <w:rFonts w:cs="Calibri"/>
              </w:rPr>
              <w:t>3</w:t>
            </w:r>
          </w:p>
        </w:tc>
      </w:tr>
      <w:tr w:rsidR="00F11CED">
        <w:tc>
          <w:tcPr>
            <w:tcW w:w="709" w:type="dxa"/>
          </w:tcPr>
          <w:p w:rsidR="00F11CED" w:rsidRDefault="00F11CED">
            <w:pPr>
              <w:spacing w:after="1" w:line="220" w:lineRule="atLeast"/>
              <w:jc w:val="center"/>
            </w:pPr>
            <w:r>
              <w:rPr>
                <w:rFonts w:cs="Calibri"/>
              </w:rPr>
              <w:t>1</w:t>
            </w:r>
          </w:p>
        </w:tc>
        <w:tc>
          <w:tcPr>
            <w:tcW w:w="7006" w:type="dxa"/>
          </w:tcPr>
          <w:p w:rsidR="00F11CED" w:rsidRDefault="00F11CED">
            <w:pPr>
              <w:spacing w:after="1" w:line="220" w:lineRule="atLeast"/>
            </w:pPr>
            <w:r>
              <w:rPr>
                <w:rFonts w:cs="Calibri"/>
              </w:rPr>
              <w:t>Доход по основному месту работы</w:t>
            </w:r>
          </w:p>
        </w:tc>
        <w:tc>
          <w:tcPr>
            <w:tcW w:w="1924" w:type="dxa"/>
          </w:tcPr>
          <w:p w:rsidR="00F11CED" w:rsidRDefault="00F11CED">
            <w:pPr>
              <w:spacing w:after="1" w:line="220" w:lineRule="atLeast"/>
            </w:pPr>
          </w:p>
        </w:tc>
      </w:tr>
      <w:tr w:rsidR="00F11CED">
        <w:tc>
          <w:tcPr>
            <w:tcW w:w="709" w:type="dxa"/>
          </w:tcPr>
          <w:p w:rsidR="00F11CED" w:rsidRDefault="00F11CED">
            <w:pPr>
              <w:spacing w:after="1" w:line="220" w:lineRule="atLeast"/>
              <w:jc w:val="center"/>
            </w:pPr>
            <w:r>
              <w:rPr>
                <w:rFonts w:cs="Calibri"/>
              </w:rPr>
              <w:t>2</w:t>
            </w:r>
          </w:p>
        </w:tc>
        <w:tc>
          <w:tcPr>
            <w:tcW w:w="7006" w:type="dxa"/>
          </w:tcPr>
          <w:p w:rsidR="00F11CED" w:rsidRDefault="00F11CED">
            <w:pPr>
              <w:spacing w:after="1" w:line="220" w:lineRule="atLeast"/>
            </w:pPr>
            <w:r>
              <w:rPr>
                <w:rFonts w:cs="Calibri"/>
              </w:rPr>
              <w:t>Доход от педагогической и научной деятельности</w:t>
            </w:r>
          </w:p>
        </w:tc>
        <w:tc>
          <w:tcPr>
            <w:tcW w:w="1924" w:type="dxa"/>
          </w:tcPr>
          <w:p w:rsidR="00F11CED" w:rsidRDefault="00F11CED">
            <w:pPr>
              <w:spacing w:after="1" w:line="220" w:lineRule="atLeast"/>
            </w:pPr>
          </w:p>
        </w:tc>
      </w:tr>
      <w:tr w:rsidR="00F11CED">
        <w:tc>
          <w:tcPr>
            <w:tcW w:w="709" w:type="dxa"/>
          </w:tcPr>
          <w:p w:rsidR="00F11CED" w:rsidRDefault="00F11CED">
            <w:pPr>
              <w:spacing w:after="1" w:line="220" w:lineRule="atLeast"/>
              <w:jc w:val="center"/>
            </w:pPr>
            <w:r>
              <w:rPr>
                <w:rFonts w:cs="Calibri"/>
              </w:rPr>
              <w:t>3</w:t>
            </w:r>
          </w:p>
        </w:tc>
        <w:tc>
          <w:tcPr>
            <w:tcW w:w="7006" w:type="dxa"/>
          </w:tcPr>
          <w:p w:rsidR="00F11CED" w:rsidRDefault="00F11CED">
            <w:pPr>
              <w:spacing w:after="1" w:line="220" w:lineRule="atLeast"/>
            </w:pPr>
            <w:r>
              <w:rPr>
                <w:rFonts w:cs="Calibri"/>
              </w:rPr>
              <w:t>Доход от иной творческой деятельности</w:t>
            </w:r>
          </w:p>
        </w:tc>
        <w:tc>
          <w:tcPr>
            <w:tcW w:w="1924" w:type="dxa"/>
          </w:tcPr>
          <w:p w:rsidR="00F11CED" w:rsidRDefault="00F11CED">
            <w:pPr>
              <w:spacing w:after="1" w:line="220" w:lineRule="atLeast"/>
            </w:pPr>
          </w:p>
        </w:tc>
      </w:tr>
      <w:tr w:rsidR="00F11CED">
        <w:tc>
          <w:tcPr>
            <w:tcW w:w="709" w:type="dxa"/>
          </w:tcPr>
          <w:p w:rsidR="00F11CED" w:rsidRDefault="00F11CED">
            <w:pPr>
              <w:spacing w:after="1" w:line="220" w:lineRule="atLeast"/>
              <w:jc w:val="center"/>
            </w:pPr>
            <w:r>
              <w:rPr>
                <w:rFonts w:cs="Calibri"/>
              </w:rPr>
              <w:t>4</w:t>
            </w:r>
          </w:p>
        </w:tc>
        <w:tc>
          <w:tcPr>
            <w:tcW w:w="7006" w:type="dxa"/>
          </w:tcPr>
          <w:p w:rsidR="00F11CED" w:rsidRDefault="00F11CED">
            <w:pPr>
              <w:spacing w:after="1" w:line="220" w:lineRule="atLeast"/>
            </w:pPr>
            <w:r>
              <w:rPr>
                <w:rFonts w:cs="Calibri"/>
              </w:rPr>
              <w:t>Доход от вкладов в банках и иных кредитных организациях</w:t>
            </w:r>
          </w:p>
        </w:tc>
        <w:tc>
          <w:tcPr>
            <w:tcW w:w="1924" w:type="dxa"/>
          </w:tcPr>
          <w:p w:rsidR="00F11CED" w:rsidRDefault="00F11CED">
            <w:pPr>
              <w:spacing w:after="1" w:line="220" w:lineRule="atLeast"/>
            </w:pPr>
          </w:p>
        </w:tc>
      </w:tr>
      <w:tr w:rsidR="00F11CED">
        <w:tc>
          <w:tcPr>
            <w:tcW w:w="709" w:type="dxa"/>
          </w:tcPr>
          <w:p w:rsidR="00F11CED" w:rsidRDefault="00F11CED">
            <w:pPr>
              <w:spacing w:after="1" w:line="220" w:lineRule="atLeast"/>
              <w:jc w:val="center"/>
            </w:pPr>
            <w:r>
              <w:rPr>
                <w:rFonts w:cs="Calibri"/>
              </w:rPr>
              <w:t>5</w:t>
            </w:r>
          </w:p>
        </w:tc>
        <w:tc>
          <w:tcPr>
            <w:tcW w:w="7006" w:type="dxa"/>
          </w:tcPr>
          <w:p w:rsidR="00F11CED" w:rsidRDefault="00F11CED">
            <w:pPr>
              <w:spacing w:after="1" w:line="220" w:lineRule="atLeast"/>
            </w:pPr>
            <w:r>
              <w:rPr>
                <w:rFonts w:cs="Calibri"/>
              </w:rPr>
              <w:t>Доход от ценных бумаг и долей участия в коммерческих организациях</w:t>
            </w:r>
          </w:p>
        </w:tc>
        <w:tc>
          <w:tcPr>
            <w:tcW w:w="1924" w:type="dxa"/>
          </w:tcPr>
          <w:p w:rsidR="00F11CED" w:rsidRDefault="00F11CED">
            <w:pPr>
              <w:spacing w:after="1" w:line="220" w:lineRule="atLeast"/>
            </w:pPr>
          </w:p>
        </w:tc>
      </w:tr>
      <w:tr w:rsidR="00F11CED">
        <w:tc>
          <w:tcPr>
            <w:tcW w:w="709" w:type="dxa"/>
            <w:vMerge w:val="restart"/>
          </w:tcPr>
          <w:p w:rsidR="00F11CED" w:rsidRDefault="00F11CED">
            <w:pPr>
              <w:spacing w:after="1" w:line="220" w:lineRule="atLeast"/>
              <w:jc w:val="center"/>
            </w:pPr>
            <w:r>
              <w:rPr>
                <w:rFonts w:cs="Calibri"/>
              </w:rPr>
              <w:t>6</w:t>
            </w:r>
          </w:p>
        </w:tc>
        <w:tc>
          <w:tcPr>
            <w:tcW w:w="7006" w:type="dxa"/>
            <w:tcBorders>
              <w:bottom w:val="nil"/>
            </w:tcBorders>
          </w:tcPr>
          <w:p w:rsidR="00F11CED" w:rsidRDefault="00F11CED">
            <w:pPr>
              <w:spacing w:after="1" w:line="220" w:lineRule="atLeast"/>
            </w:pPr>
            <w:r>
              <w:rPr>
                <w:rFonts w:cs="Calibri"/>
              </w:rPr>
              <w:t>Иные доходы (указать вид дохода):</w:t>
            </w:r>
          </w:p>
        </w:tc>
        <w:tc>
          <w:tcPr>
            <w:tcW w:w="1924" w:type="dxa"/>
            <w:tcBorders>
              <w:bottom w:val="nil"/>
            </w:tcBorders>
          </w:tcPr>
          <w:p w:rsidR="00F11CED" w:rsidRDefault="00F11CED">
            <w:pPr>
              <w:spacing w:after="1" w:line="220" w:lineRule="atLeast"/>
            </w:pPr>
          </w:p>
        </w:tc>
      </w:tr>
      <w:tr w:rsidR="00F11CED">
        <w:tblPrEx>
          <w:tblBorders>
            <w:insideH w:val="nil"/>
          </w:tblBorders>
        </w:tblPrEx>
        <w:tc>
          <w:tcPr>
            <w:tcW w:w="709" w:type="dxa"/>
            <w:vMerge/>
          </w:tcPr>
          <w:p w:rsidR="00F11CED" w:rsidRDefault="00F11CED"/>
        </w:tc>
        <w:tc>
          <w:tcPr>
            <w:tcW w:w="7006" w:type="dxa"/>
            <w:tcBorders>
              <w:top w:val="nil"/>
              <w:bottom w:val="nil"/>
            </w:tcBorders>
          </w:tcPr>
          <w:p w:rsidR="00F11CED" w:rsidRDefault="00F11CED">
            <w:pPr>
              <w:spacing w:after="1" w:line="220" w:lineRule="atLeast"/>
            </w:pPr>
            <w:r>
              <w:rPr>
                <w:rFonts w:cs="Calibri"/>
              </w:rPr>
              <w:t>1)</w:t>
            </w:r>
          </w:p>
        </w:tc>
        <w:tc>
          <w:tcPr>
            <w:tcW w:w="1924" w:type="dxa"/>
            <w:tcBorders>
              <w:top w:val="nil"/>
              <w:bottom w:val="nil"/>
            </w:tcBorders>
          </w:tcPr>
          <w:p w:rsidR="00F11CED" w:rsidRDefault="00F11CED">
            <w:pPr>
              <w:spacing w:after="1" w:line="220" w:lineRule="atLeast"/>
            </w:pPr>
          </w:p>
        </w:tc>
      </w:tr>
      <w:tr w:rsidR="00F11CED">
        <w:tblPrEx>
          <w:tblBorders>
            <w:insideH w:val="nil"/>
          </w:tblBorders>
        </w:tblPrEx>
        <w:tc>
          <w:tcPr>
            <w:tcW w:w="709" w:type="dxa"/>
            <w:vMerge/>
          </w:tcPr>
          <w:p w:rsidR="00F11CED" w:rsidRDefault="00F11CED"/>
        </w:tc>
        <w:tc>
          <w:tcPr>
            <w:tcW w:w="7006" w:type="dxa"/>
            <w:tcBorders>
              <w:top w:val="nil"/>
              <w:bottom w:val="nil"/>
            </w:tcBorders>
          </w:tcPr>
          <w:p w:rsidR="00F11CED" w:rsidRDefault="00F11CED">
            <w:pPr>
              <w:spacing w:after="1" w:line="220" w:lineRule="atLeast"/>
            </w:pPr>
            <w:r>
              <w:rPr>
                <w:rFonts w:cs="Calibri"/>
              </w:rPr>
              <w:t>2)</w:t>
            </w:r>
          </w:p>
        </w:tc>
        <w:tc>
          <w:tcPr>
            <w:tcW w:w="1924" w:type="dxa"/>
            <w:tcBorders>
              <w:top w:val="nil"/>
              <w:bottom w:val="nil"/>
            </w:tcBorders>
          </w:tcPr>
          <w:p w:rsidR="00F11CED" w:rsidRDefault="00F11CED">
            <w:pPr>
              <w:spacing w:after="1" w:line="220" w:lineRule="atLeast"/>
            </w:pPr>
          </w:p>
        </w:tc>
      </w:tr>
      <w:tr w:rsidR="00F11CED">
        <w:tc>
          <w:tcPr>
            <w:tcW w:w="709" w:type="dxa"/>
            <w:vMerge/>
          </w:tcPr>
          <w:p w:rsidR="00F11CED" w:rsidRDefault="00F11CED"/>
        </w:tc>
        <w:tc>
          <w:tcPr>
            <w:tcW w:w="7006" w:type="dxa"/>
            <w:tcBorders>
              <w:top w:val="nil"/>
            </w:tcBorders>
          </w:tcPr>
          <w:p w:rsidR="00F11CED" w:rsidRDefault="00F11CED">
            <w:pPr>
              <w:spacing w:after="1" w:line="220" w:lineRule="atLeast"/>
            </w:pPr>
            <w:r>
              <w:rPr>
                <w:rFonts w:cs="Calibri"/>
              </w:rPr>
              <w:t>3)</w:t>
            </w:r>
          </w:p>
        </w:tc>
        <w:tc>
          <w:tcPr>
            <w:tcW w:w="1924" w:type="dxa"/>
            <w:tcBorders>
              <w:top w:val="nil"/>
            </w:tcBorders>
          </w:tcPr>
          <w:p w:rsidR="00F11CED" w:rsidRDefault="00F11CED">
            <w:pPr>
              <w:spacing w:after="1" w:line="220" w:lineRule="atLeast"/>
            </w:pPr>
          </w:p>
        </w:tc>
      </w:tr>
      <w:tr w:rsidR="00F11CED">
        <w:tc>
          <w:tcPr>
            <w:tcW w:w="709" w:type="dxa"/>
          </w:tcPr>
          <w:p w:rsidR="00F11CED" w:rsidRDefault="00F11CED">
            <w:pPr>
              <w:spacing w:after="1" w:line="220" w:lineRule="atLeast"/>
              <w:jc w:val="center"/>
            </w:pPr>
            <w:r>
              <w:rPr>
                <w:rFonts w:cs="Calibri"/>
              </w:rPr>
              <w:t>7</w:t>
            </w:r>
          </w:p>
        </w:tc>
        <w:tc>
          <w:tcPr>
            <w:tcW w:w="7006" w:type="dxa"/>
          </w:tcPr>
          <w:p w:rsidR="00F11CED" w:rsidRDefault="00F11CED">
            <w:pPr>
              <w:spacing w:after="1" w:line="220" w:lineRule="atLeast"/>
            </w:pPr>
            <w:r>
              <w:rPr>
                <w:rFonts w:cs="Calibri"/>
              </w:rPr>
              <w:t>Итого доход за отчетный период</w:t>
            </w:r>
          </w:p>
        </w:tc>
        <w:tc>
          <w:tcPr>
            <w:tcW w:w="1924" w:type="dxa"/>
          </w:tcPr>
          <w:p w:rsidR="00F11CED" w:rsidRDefault="00F11CED">
            <w:pPr>
              <w:spacing w:after="1" w:line="220" w:lineRule="atLeast"/>
            </w:pPr>
          </w:p>
        </w:tc>
      </w:tr>
    </w:tbl>
    <w:p w:rsidR="00F11CED" w:rsidRDefault="00F11CED">
      <w:pPr>
        <w:spacing w:after="1" w:line="220" w:lineRule="atLeast"/>
        <w:jc w:val="both"/>
      </w:pPr>
    </w:p>
    <w:p w:rsidR="00F11CED" w:rsidRDefault="00F11CED">
      <w:pPr>
        <w:spacing w:after="1" w:line="200" w:lineRule="atLeast"/>
        <w:jc w:val="both"/>
      </w:pPr>
      <w:r>
        <w:rPr>
          <w:rFonts w:ascii="Courier New" w:hAnsi="Courier New" w:cs="Courier New"/>
          <w:sz w:val="20"/>
        </w:rPr>
        <w:t xml:space="preserve">    --------------------------------</w:t>
      </w:r>
    </w:p>
    <w:p w:rsidR="00F11CED" w:rsidRDefault="00F11CED">
      <w:pPr>
        <w:spacing w:after="1" w:line="200" w:lineRule="atLeast"/>
        <w:jc w:val="both"/>
      </w:pPr>
      <w:bookmarkStart w:id="16" w:name="P157"/>
      <w:bookmarkEnd w:id="16"/>
      <w:r>
        <w:rPr>
          <w:rFonts w:ascii="Courier New" w:hAnsi="Courier New" w:cs="Courier New"/>
          <w:sz w:val="20"/>
        </w:rPr>
        <w:t xml:space="preserve">    &lt;1</w:t>
      </w:r>
      <w:proofErr w:type="gramStart"/>
      <w:r>
        <w:rPr>
          <w:rFonts w:ascii="Courier New" w:hAnsi="Courier New" w:cs="Courier New"/>
          <w:sz w:val="20"/>
        </w:rPr>
        <w:t>&gt;  У</w:t>
      </w:r>
      <w:proofErr w:type="gramEnd"/>
      <w:r>
        <w:rPr>
          <w:rFonts w:ascii="Courier New" w:hAnsi="Courier New" w:cs="Courier New"/>
          <w:sz w:val="20"/>
        </w:rPr>
        <w:t>казываются  доходы  (включая  пенсии,  пособия,  иные выплаты) за</w:t>
      </w:r>
    </w:p>
    <w:p w:rsidR="00F11CED" w:rsidRDefault="00F11CED">
      <w:pPr>
        <w:spacing w:after="1" w:line="200" w:lineRule="atLeast"/>
        <w:jc w:val="both"/>
      </w:pPr>
      <w:r>
        <w:rPr>
          <w:rFonts w:ascii="Courier New" w:hAnsi="Courier New" w:cs="Courier New"/>
          <w:sz w:val="20"/>
        </w:rPr>
        <w:t>отчетный период.</w:t>
      </w:r>
    </w:p>
    <w:p w:rsidR="00F11CED" w:rsidRDefault="00F11CED">
      <w:pPr>
        <w:spacing w:after="1" w:line="200" w:lineRule="atLeast"/>
        <w:jc w:val="both"/>
      </w:pPr>
      <w:bookmarkStart w:id="17" w:name="P159"/>
      <w:bookmarkEnd w:id="17"/>
      <w:r>
        <w:rPr>
          <w:rFonts w:ascii="Courier New" w:hAnsi="Courier New" w:cs="Courier New"/>
          <w:sz w:val="20"/>
        </w:rPr>
        <w:t xml:space="preserve">    &lt;2&gt;  Доход,  полученный  в  иностранной валюте, указывается в рублях </w:t>
      </w:r>
      <w:proofErr w:type="gramStart"/>
      <w:r>
        <w:rPr>
          <w:rFonts w:ascii="Courier New" w:hAnsi="Courier New" w:cs="Courier New"/>
          <w:sz w:val="20"/>
        </w:rPr>
        <w:t>по</w:t>
      </w:r>
      <w:proofErr w:type="gramEnd"/>
    </w:p>
    <w:p w:rsidR="00F11CED" w:rsidRDefault="00F11CED">
      <w:pPr>
        <w:spacing w:after="1" w:line="200" w:lineRule="atLeast"/>
        <w:jc w:val="both"/>
      </w:pPr>
      <w:r>
        <w:rPr>
          <w:rFonts w:ascii="Courier New" w:hAnsi="Courier New" w:cs="Courier New"/>
          <w:sz w:val="20"/>
        </w:rPr>
        <w:t>курсу Банка России на дату получения дохода.</w:t>
      </w:r>
    </w:p>
    <w:p w:rsidR="00F11CED" w:rsidRDefault="00F11CED">
      <w:pPr>
        <w:spacing w:after="1" w:line="200" w:lineRule="atLeast"/>
        <w:jc w:val="both"/>
      </w:pPr>
    </w:p>
    <w:p w:rsidR="00F11CED" w:rsidRDefault="00F11CED">
      <w:pPr>
        <w:spacing w:after="1" w:line="200" w:lineRule="atLeast"/>
        <w:jc w:val="both"/>
      </w:pPr>
      <w:r>
        <w:rPr>
          <w:rFonts w:ascii="Courier New" w:hAnsi="Courier New" w:cs="Courier New"/>
          <w:sz w:val="20"/>
        </w:rPr>
        <w:t xml:space="preserve">    Раздел 2. Сведения о расходах </w:t>
      </w:r>
      <w:hyperlink w:anchor="P244" w:history="1">
        <w:r>
          <w:rPr>
            <w:rFonts w:ascii="Courier New" w:hAnsi="Courier New" w:cs="Courier New"/>
            <w:color w:val="0000FF"/>
            <w:sz w:val="20"/>
          </w:rPr>
          <w:t>&lt;1&gt;</w:t>
        </w:r>
      </w:hyperlink>
    </w:p>
    <w:p w:rsidR="00F11CED" w:rsidRDefault="00F11CE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
        <w:gridCol w:w="2268"/>
        <w:gridCol w:w="1764"/>
        <w:gridCol w:w="3056"/>
        <w:gridCol w:w="1941"/>
      </w:tblGrid>
      <w:tr w:rsidR="00F11CED">
        <w:tc>
          <w:tcPr>
            <w:tcW w:w="606" w:type="dxa"/>
            <w:tcBorders>
              <w:top w:val="single" w:sz="4" w:space="0" w:color="auto"/>
              <w:bottom w:val="single" w:sz="4" w:space="0" w:color="auto"/>
            </w:tcBorders>
          </w:tcPr>
          <w:p w:rsidR="00F11CED" w:rsidRDefault="00F11CED">
            <w:pPr>
              <w:spacing w:after="1" w:line="220" w:lineRule="atLeast"/>
              <w:jc w:val="center"/>
            </w:pPr>
            <w:r>
              <w:rPr>
                <w:rFonts w:cs="Calibri"/>
              </w:rPr>
              <w:t xml:space="preserve">N </w:t>
            </w:r>
            <w:proofErr w:type="spellStart"/>
            <w:proofErr w:type="gramStart"/>
            <w:r>
              <w:rPr>
                <w:rFonts w:cs="Calibri"/>
              </w:rPr>
              <w:t>п</w:t>
            </w:r>
            <w:proofErr w:type="spellEnd"/>
            <w:proofErr w:type="gramEnd"/>
            <w:r>
              <w:rPr>
                <w:rFonts w:cs="Calibri"/>
              </w:rPr>
              <w:t>/</w:t>
            </w:r>
            <w:proofErr w:type="spellStart"/>
            <w:r>
              <w:rPr>
                <w:rFonts w:cs="Calibri"/>
              </w:rPr>
              <w:t>п</w:t>
            </w:r>
            <w:proofErr w:type="spellEnd"/>
          </w:p>
        </w:tc>
        <w:tc>
          <w:tcPr>
            <w:tcW w:w="2268" w:type="dxa"/>
            <w:tcBorders>
              <w:top w:val="single" w:sz="4" w:space="0" w:color="auto"/>
              <w:bottom w:val="single" w:sz="4" w:space="0" w:color="auto"/>
            </w:tcBorders>
          </w:tcPr>
          <w:p w:rsidR="00F11CED" w:rsidRDefault="00F11CED">
            <w:pPr>
              <w:spacing w:after="1" w:line="220" w:lineRule="atLeast"/>
              <w:jc w:val="center"/>
            </w:pPr>
            <w:r>
              <w:rPr>
                <w:rFonts w:cs="Calibri"/>
              </w:rPr>
              <w:t>Вид приобретенного имущества</w:t>
            </w:r>
          </w:p>
        </w:tc>
        <w:tc>
          <w:tcPr>
            <w:tcW w:w="1764" w:type="dxa"/>
            <w:tcBorders>
              <w:top w:val="single" w:sz="4" w:space="0" w:color="auto"/>
              <w:bottom w:val="single" w:sz="4" w:space="0" w:color="auto"/>
            </w:tcBorders>
          </w:tcPr>
          <w:p w:rsidR="00F11CED" w:rsidRDefault="00F11CED">
            <w:pPr>
              <w:spacing w:after="1" w:line="220" w:lineRule="atLeast"/>
              <w:jc w:val="center"/>
            </w:pPr>
            <w:r>
              <w:rPr>
                <w:rFonts w:cs="Calibri"/>
              </w:rPr>
              <w:t>Сумма сделки (руб.)</w:t>
            </w:r>
          </w:p>
        </w:tc>
        <w:tc>
          <w:tcPr>
            <w:tcW w:w="3056" w:type="dxa"/>
            <w:tcBorders>
              <w:top w:val="single" w:sz="4" w:space="0" w:color="auto"/>
              <w:bottom w:val="single" w:sz="4" w:space="0" w:color="auto"/>
            </w:tcBorders>
          </w:tcPr>
          <w:p w:rsidR="00F11CED" w:rsidRDefault="00F11CED">
            <w:pPr>
              <w:spacing w:after="1" w:line="220" w:lineRule="atLeast"/>
              <w:jc w:val="center"/>
            </w:pPr>
            <w:r>
              <w:rPr>
                <w:rFonts w:cs="Calibri"/>
              </w:rPr>
              <w:t>Источник получения средств, за счет которых приобретено имущество</w:t>
            </w:r>
          </w:p>
        </w:tc>
        <w:tc>
          <w:tcPr>
            <w:tcW w:w="1941" w:type="dxa"/>
            <w:tcBorders>
              <w:top w:val="single" w:sz="4" w:space="0" w:color="auto"/>
              <w:bottom w:val="single" w:sz="4" w:space="0" w:color="auto"/>
            </w:tcBorders>
          </w:tcPr>
          <w:p w:rsidR="00F11CED" w:rsidRDefault="00F11CED">
            <w:pPr>
              <w:spacing w:after="1" w:line="220" w:lineRule="atLeast"/>
              <w:jc w:val="center"/>
            </w:pPr>
            <w:r>
              <w:rPr>
                <w:rFonts w:cs="Calibri"/>
              </w:rPr>
              <w:t xml:space="preserve">Основание приобретения </w:t>
            </w:r>
            <w:hyperlink w:anchor="P249" w:history="1">
              <w:r>
                <w:rPr>
                  <w:rFonts w:cs="Calibri"/>
                  <w:color w:val="0000FF"/>
                </w:rPr>
                <w:t>&lt;2&gt;</w:t>
              </w:r>
            </w:hyperlink>
          </w:p>
        </w:tc>
      </w:tr>
      <w:tr w:rsidR="00F11CED">
        <w:tc>
          <w:tcPr>
            <w:tcW w:w="606" w:type="dxa"/>
            <w:tcBorders>
              <w:top w:val="single" w:sz="4" w:space="0" w:color="auto"/>
              <w:bottom w:val="single" w:sz="4" w:space="0" w:color="auto"/>
            </w:tcBorders>
          </w:tcPr>
          <w:p w:rsidR="00F11CED" w:rsidRDefault="00F11CED">
            <w:pPr>
              <w:spacing w:after="1" w:line="220" w:lineRule="atLeast"/>
              <w:jc w:val="center"/>
            </w:pPr>
            <w:r>
              <w:rPr>
                <w:rFonts w:cs="Calibri"/>
              </w:rPr>
              <w:t>1</w:t>
            </w:r>
          </w:p>
        </w:tc>
        <w:tc>
          <w:tcPr>
            <w:tcW w:w="2268" w:type="dxa"/>
            <w:tcBorders>
              <w:top w:val="single" w:sz="4" w:space="0" w:color="auto"/>
              <w:bottom w:val="single" w:sz="4" w:space="0" w:color="auto"/>
            </w:tcBorders>
          </w:tcPr>
          <w:p w:rsidR="00F11CED" w:rsidRDefault="00F11CED">
            <w:pPr>
              <w:spacing w:after="1" w:line="220" w:lineRule="atLeast"/>
              <w:jc w:val="center"/>
            </w:pPr>
            <w:r>
              <w:rPr>
                <w:rFonts w:cs="Calibri"/>
              </w:rPr>
              <w:t>2</w:t>
            </w:r>
          </w:p>
        </w:tc>
        <w:tc>
          <w:tcPr>
            <w:tcW w:w="1764" w:type="dxa"/>
            <w:tcBorders>
              <w:top w:val="single" w:sz="4" w:space="0" w:color="auto"/>
              <w:bottom w:val="single" w:sz="4" w:space="0" w:color="auto"/>
            </w:tcBorders>
          </w:tcPr>
          <w:p w:rsidR="00F11CED" w:rsidRDefault="00F11CED">
            <w:pPr>
              <w:spacing w:after="1" w:line="220" w:lineRule="atLeast"/>
              <w:jc w:val="center"/>
            </w:pPr>
            <w:r>
              <w:rPr>
                <w:rFonts w:cs="Calibri"/>
              </w:rPr>
              <w:t>3</w:t>
            </w:r>
          </w:p>
        </w:tc>
        <w:tc>
          <w:tcPr>
            <w:tcW w:w="3056" w:type="dxa"/>
            <w:tcBorders>
              <w:top w:val="single" w:sz="4" w:space="0" w:color="auto"/>
              <w:bottom w:val="single" w:sz="4" w:space="0" w:color="auto"/>
            </w:tcBorders>
          </w:tcPr>
          <w:p w:rsidR="00F11CED" w:rsidRDefault="00F11CED">
            <w:pPr>
              <w:spacing w:after="1" w:line="220" w:lineRule="atLeast"/>
              <w:jc w:val="center"/>
            </w:pPr>
            <w:r>
              <w:rPr>
                <w:rFonts w:cs="Calibri"/>
              </w:rPr>
              <w:t>4</w:t>
            </w:r>
          </w:p>
        </w:tc>
        <w:tc>
          <w:tcPr>
            <w:tcW w:w="1941" w:type="dxa"/>
            <w:tcBorders>
              <w:top w:val="single" w:sz="4" w:space="0" w:color="auto"/>
              <w:bottom w:val="single" w:sz="4" w:space="0" w:color="auto"/>
            </w:tcBorders>
          </w:tcPr>
          <w:p w:rsidR="00F11CED" w:rsidRDefault="00F11CED">
            <w:pPr>
              <w:spacing w:after="1" w:line="220" w:lineRule="atLeast"/>
              <w:jc w:val="center"/>
            </w:pPr>
            <w:r>
              <w:rPr>
                <w:rFonts w:cs="Calibri"/>
              </w:rPr>
              <w:t>5</w:t>
            </w:r>
          </w:p>
        </w:tc>
      </w:tr>
      <w:tr w:rsidR="00F11CED">
        <w:tc>
          <w:tcPr>
            <w:tcW w:w="606" w:type="dxa"/>
            <w:vMerge w:val="restart"/>
            <w:tcBorders>
              <w:top w:val="single" w:sz="4" w:space="0" w:color="auto"/>
              <w:bottom w:val="single" w:sz="4" w:space="0" w:color="auto"/>
            </w:tcBorders>
          </w:tcPr>
          <w:p w:rsidR="00F11CED" w:rsidRDefault="00F11CED">
            <w:pPr>
              <w:spacing w:after="1" w:line="220" w:lineRule="atLeast"/>
              <w:jc w:val="center"/>
            </w:pPr>
            <w:r>
              <w:rPr>
                <w:rFonts w:cs="Calibri"/>
              </w:rPr>
              <w:t>1</w:t>
            </w:r>
          </w:p>
        </w:tc>
        <w:tc>
          <w:tcPr>
            <w:tcW w:w="2268" w:type="dxa"/>
            <w:tcBorders>
              <w:top w:val="single" w:sz="4" w:space="0" w:color="auto"/>
              <w:bottom w:val="nil"/>
            </w:tcBorders>
          </w:tcPr>
          <w:p w:rsidR="00F11CED" w:rsidRDefault="00F11CED">
            <w:pPr>
              <w:spacing w:after="1" w:line="220" w:lineRule="atLeast"/>
            </w:pPr>
            <w:r>
              <w:rPr>
                <w:rFonts w:cs="Calibri"/>
              </w:rPr>
              <w:t>Земельные участки:</w:t>
            </w:r>
          </w:p>
        </w:tc>
        <w:tc>
          <w:tcPr>
            <w:tcW w:w="1764" w:type="dxa"/>
            <w:tcBorders>
              <w:top w:val="single" w:sz="4" w:space="0" w:color="auto"/>
              <w:bottom w:val="nil"/>
            </w:tcBorders>
          </w:tcPr>
          <w:p w:rsidR="00F11CED" w:rsidRDefault="00F11CED">
            <w:pPr>
              <w:spacing w:after="1" w:line="220" w:lineRule="atLeast"/>
            </w:pPr>
          </w:p>
        </w:tc>
        <w:tc>
          <w:tcPr>
            <w:tcW w:w="3056" w:type="dxa"/>
            <w:tcBorders>
              <w:top w:val="single" w:sz="4" w:space="0" w:color="auto"/>
              <w:bottom w:val="nil"/>
            </w:tcBorders>
          </w:tcPr>
          <w:p w:rsidR="00F11CED" w:rsidRDefault="00F11CED">
            <w:pPr>
              <w:spacing w:after="1" w:line="220" w:lineRule="atLeast"/>
            </w:pPr>
          </w:p>
        </w:tc>
        <w:tc>
          <w:tcPr>
            <w:tcW w:w="1941" w:type="dxa"/>
            <w:tcBorders>
              <w:top w:val="single" w:sz="4" w:space="0" w:color="auto"/>
              <w:bottom w:val="nil"/>
            </w:tcBorders>
          </w:tcPr>
          <w:p w:rsidR="00F11CED" w:rsidRDefault="00F11CED">
            <w:pPr>
              <w:spacing w:after="1" w:line="220" w:lineRule="atLeast"/>
            </w:pPr>
          </w:p>
        </w:tc>
      </w:tr>
      <w:tr w:rsidR="00F11CED">
        <w:tblPrEx>
          <w:tblBorders>
            <w:insideH w:val="none" w:sz="0" w:space="0" w:color="auto"/>
          </w:tblBorders>
        </w:tblPrEx>
        <w:tc>
          <w:tcPr>
            <w:tcW w:w="606" w:type="dxa"/>
            <w:vMerge/>
            <w:tcBorders>
              <w:top w:val="single" w:sz="4" w:space="0" w:color="auto"/>
              <w:bottom w:val="single" w:sz="4" w:space="0" w:color="auto"/>
            </w:tcBorders>
          </w:tcPr>
          <w:p w:rsidR="00F11CED" w:rsidRDefault="00F11CED"/>
        </w:tc>
        <w:tc>
          <w:tcPr>
            <w:tcW w:w="2268" w:type="dxa"/>
            <w:tcBorders>
              <w:top w:val="nil"/>
              <w:bottom w:val="nil"/>
            </w:tcBorders>
          </w:tcPr>
          <w:p w:rsidR="00F11CED" w:rsidRDefault="00F11CED">
            <w:pPr>
              <w:spacing w:after="1" w:line="220" w:lineRule="atLeast"/>
            </w:pPr>
            <w:r>
              <w:rPr>
                <w:rFonts w:cs="Calibri"/>
              </w:rPr>
              <w:t>1)</w:t>
            </w:r>
          </w:p>
        </w:tc>
        <w:tc>
          <w:tcPr>
            <w:tcW w:w="1764" w:type="dxa"/>
            <w:tcBorders>
              <w:top w:val="nil"/>
              <w:bottom w:val="nil"/>
            </w:tcBorders>
          </w:tcPr>
          <w:p w:rsidR="00F11CED" w:rsidRDefault="00F11CED">
            <w:pPr>
              <w:spacing w:after="1" w:line="220" w:lineRule="atLeast"/>
            </w:pPr>
          </w:p>
        </w:tc>
        <w:tc>
          <w:tcPr>
            <w:tcW w:w="3056" w:type="dxa"/>
            <w:tcBorders>
              <w:top w:val="nil"/>
              <w:bottom w:val="nil"/>
            </w:tcBorders>
          </w:tcPr>
          <w:p w:rsidR="00F11CED" w:rsidRDefault="00F11CED">
            <w:pPr>
              <w:spacing w:after="1" w:line="220" w:lineRule="atLeast"/>
            </w:pPr>
          </w:p>
        </w:tc>
        <w:tc>
          <w:tcPr>
            <w:tcW w:w="1941" w:type="dxa"/>
            <w:tcBorders>
              <w:top w:val="nil"/>
              <w:bottom w:val="nil"/>
            </w:tcBorders>
          </w:tcPr>
          <w:p w:rsidR="00F11CED" w:rsidRDefault="00F11CED">
            <w:pPr>
              <w:spacing w:after="1" w:line="220" w:lineRule="atLeast"/>
            </w:pPr>
          </w:p>
        </w:tc>
      </w:tr>
      <w:tr w:rsidR="00F11CED">
        <w:tblPrEx>
          <w:tblBorders>
            <w:insideH w:val="none" w:sz="0" w:space="0" w:color="auto"/>
          </w:tblBorders>
        </w:tblPrEx>
        <w:tc>
          <w:tcPr>
            <w:tcW w:w="606" w:type="dxa"/>
            <w:vMerge/>
            <w:tcBorders>
              <w:top w:val="single" w:sz="4" w:space="0" w:color="auto"/>
              <w:bottom w:val="single" w:sz="4" w:space="0" w:color="auto"/>
            </w:tcBorders>
          </w:tcPr>
          <w:p w:rsidR="00F11CED" w:rsidRDefault="00F11CED"/>
        </w:tc>
        <w:tc>
          <w:tcPr>
            <w:tcW w:w="2268" w:type="dxa"/>
            <w:tcBorders>
              <w:top w:val="nil"/>
              <w:bottom w:val="nil"/>
            </w:tcBorders>
          </w:tcPr>
          <w:p w:rsidR="00F11CED" w:rsidRDefault="00F11CED">
            <w:pPr>
              <w:spacing w:after="1" w:line="220" w:lineRule="atLeast"/>
            </w:pPr>
            <w:r>
              <w:rPr>
                <w:rFonts w:cs="Calibri"/>
              </w:rPr>
              <w:t>2)</w:t>
            </w:r>
          </w:p>
        </w:tc>
        <w:tc>
          <w:tcPr>
            <w:tcW w:w="1764" w:type="dxa"/>
            <w:tcBorders>
              <w:top w:val="nil"/>
              <w:bottom w:val="nil"/>
            </w:tcBorders>
          </w:tcPr>
          <w:p w:rsidR="00F11CED" w:rsidRDefault="00F11CED">
            <w:pPr>
              <w:spacing w:after="1" w:line="220" w:lineRule="atLeast"/>
            </w:pPr>
          </w:p>
        </w:tc>
        <w:tc>
          <w:tcPr>
            <w:tcW w:w="3056" w:type="dxa"/>
            <w:tcBorders>
              <w:top w:val="nil"/>
              <w:bottom w:val="nil"/>
            </w:tcBorders>
          </w:tcPr>
          <w:p w:rsidR="00F11CED" w:rsidRDefault="00F11CED">
            <w:pPr>
              <w:spacing w:after="1" w:line="220" w:lineRule="atLeast"/>
            </w:pPr>
          </w:p>
        </w:tc>
        <w:tc>
          <w:tcPr>
            <w:tcW w:w="1941" w:type="dxa"/>
            <w:tcBorders>
              <w:top w:val="nil"/>
              <w:bottom w:val="nil"/>
            </w:tcBorders>
          </w:tcPr>
          <w:p w:rsidR="00F11CED" w:rsidRDefault="00F11CED">
            <w:pPr>
              <w:spacing w:after="1" w:line="220" w:lineRule="atLeast"/>
            </w:pPr>
          </w:p>
        </w:tc>
      </w:tr>
      <w:tr w:rsidR="00F11CED">
        <w:tc>
          <w:tcPr>
            <w:tcW w:w="606" w:type="dxa"/>
            <w:vMerge/>
            <w:tcBorders>
              <w:top w:val="single" w:sz="4" w:space="0" w:color="auto"/>
              <w:bottom w:val="single" w:sz="4" w:space="0" w:color="auto"/>
            </w:tcBorders>
          </w:tcPr>
          <w:p w:rsidR="00F11CED" w:rsidRDefault="00F11CED"/>
        </w:tc>
        <w:tc>
          <w:tcPr>
            <w:tcW w:w="2268" w:type="dxa"/>
            <w:tcBorders>
              <w:top w:val="nil"/>
              <w:bottom w:val="single" w:sz="4" w:space="0" w:color="auto"/>
            </w:tcBorders>
          </w:tcPr>
          <w:p w:rsidR="00F11CED" w:rsidRDefault="00F11CED">
            <w:pPr>
              <w:spacing w:after="1" w:line="220" w:lineRule="atLeast"/>
            </w:pPr>
            <w:r>
              <w:rPr>
                <w:rFonts w:cs="Calibri"/>
              </w:rPr>
              <w:t>3)</w:t>
            </w:r>
          </w:p>
        </w:tc>
        <w:tc>
          <w:tcPr>
            <w:tcW w:w="1764" w:type="dxa"/>
            <w:tcBorders>
              <w:top w:val="nil"/>
              <w:bottom w:val="single" w:sz="4" w:space="0" w:color="auto"/>
            </w:tcBorders>
          </w:tcPr>
          <w:p w:rsidR="00F11CED" w:rsidRDefault="00F11CED">
            <w:pPr>
              <w:spacing w:after="1" w:line="220" w:lineRule="atLeast"/>
            </w:pPr>
          </w:p>
        </w:tc>
        <w:tc>
          <w:tcPr>
            <w:tcW w:w="3056" w:type="dxa"/>
            <w:tcBorders>
              <w:top w:val="nil"/>
              <w:bottom w:val="single" w:sz="4" w:space="0" w:color="auto"/>
            </w:tcBorders>
          </w:tcPr>
          <w:p w:rsidR="00F11CED" w:rsidRDefault="00F11CED">
            <w:pPr>
              <w:spacing w:after="1" w:line="220" w:lineRule="atLeast"/>
            </w:pPr>
          </w:p>
        </w:tc>
        <w:tc>
          <w:tcPr>
            <w:tcW w:w="1941" w:type="dxa"/>
            <w:tcBorders>
              <w:top w:val="nil"/>
              <w:bottom w:val="single" w:sz="4" w:space="0" w:color="auto"/>
            </w:tcBorders>
          </w:tcPr>
          <w:p w:rsidR="00F11CED" w:rsidRDefault="00F11CED">
            <w:pPr>
              <w:spacing w:after="1" w:line="220" w:lineRule="atLeast"/>
            </w:pPr>
          </w:p>
        </w:tc>
      </w:tr>
      <w:tr w:rsidR="00F11CED">
        <w:tc>
          <w:tcPr>
            <w:tcW w:w="606" w:type="dxa"/>
            <w:vMerge w:val="restart"/>
            <w:tcBorders>
              <w:top w:val="single" w:sz="4" w:space="0" w:color="auto"/>
              <w:bottom w:val="single" w:sz="4" w:space="0" w:color="auto"/>
            </w:tcBorders>
          </w:tcPr>
          <w:p w:rsidR="00F11CED" w:rsidRDefault="00F11CED">
            <w:pPr>
              <w:spacing w:after="1" w:line="220" w:lineRule="atLeast"/>
              <w:jc w:val="center"/>
            </w:pPr>
            <w:r>
              <w:rPr>
                <w:rFonts w:cs="Calibri"/>
              </w:rPr>
              <w:t>2</w:t>
            </w:r>
          </w:p>
        </w:tc>
        <w:tc>
          <w:tcPr>
            <w:tcW w:w="2268" w:type="dxa"/>
            <w:tcBorders>
              <w:top w:val="single" w:sz="4" w:space="0" w:color="auto"/>
              <w:bottom w:val="nil"/>
            </w:tcBorders>
          </w:tcPr>
          <w:p w:rsidR="00F11CED" w:rsidRDefault="00F11CED">
            <w:pPr>
              <w:spacing w:after="1" w:line="220" w:lineRule="atLeast"/>
            </w:pPr>
            <w:r>
              <w:rPr>
                <w:rFonts w:cs="Calibri"/>
              </w:rPr>
              <w:t>Иное недвижимое имущество:</w:t>
            </w:r>
          </w:p>
        </w:tc>
        <w:tc>
          <w:tcPr>
            <w:tcW w:w="1764" w:type="dxa"/>
            <w:tcBorders>
              <w:top w:val="single" w:sz="4" w:space="0" w:color="auto"/>
              <w:bottom w:val="nil"/>
            </w:tcBorders>
          </w:tcPr>
          <w:p w:rsidR="00F11CED" w:rsidRDefault="00F11CED">
            <w:pPr>
              <w:spacing w:after="1" w:line="220" w:lineRule="atLeast"/>
            </w:pPr>
          </w:p>
        </w:tc>
        <w:tc>
          <w:tcPr>
            <w:tcW w:w="3056" w:type="dxa"/>
            <w:tcBorders>
              <w:top w:val="single" w:sz="4" w:space="0" w:color="auto"/>
              <w:bottom w:val="nil"/>
            </w:tcBorders>
          </w:tcPr>
          <w:p w:rsidR="00F11CED" w:rsidRDefault="00F11CED">
            <w:pPr>
              <w:spacing w:after="1" w:line="220" w:lineRule="atLeast"/>
            </w:pPr>
          </w:p>
        </w:tc>
        <w:tc>
          <w:tcPr>
            <w:tcW w:w="1941" w:type="dxa"/>
            <w:tcBorders>
              <w:top w:val="single" w:sz="4" w:space="0" w:color="auto"/>
              <w:bottom w:val="nil"/>
            </w:tcBorders>
          </w:tcPr>
          <w:p w:rsidR="00F11CED" w:rsidRDefault="00F11CED">
            <w:pPr>
              <w:spacing w:after="1" w:line="220" w:lineRule="atLeast"/>
            </w:pPr>
          </w:p>
        </w:tc>
      </w:tr>
      <w:tr w:rsidR="00F11CED">
        <w:tblPrEx>
          <w:tblBorders>
            <w:insideH w:val="none" w:sz="0" w:space="0" w:color="auto"/>
          </w:tblBorders>
        </w:tblPrEx>
        <w:tc>
          <w:tcPr>
            <w:tcW w:w="606" w:type="dxa"/>
            <w:vMerge/>
            <w:tcBorders>
              <w:top w:val="single" w:sz="4" w:space="0" w:color="auto"/>
              <w:bottom w:val="single" w:sz="4" w:space="0" w:color="auto"/>
            </w:tcBorders>
          </w:tcPr>
          <w:p w:rsidR="00F11CED" w:rsidRDefault="00F11CED"/>
        </w:tc>
        <w:tc>
          <w:tcPr>
            <w:tcW w:w="2268" w:type="dxa"/>
            <w:tcBorders>
              <w:top w:val="nil"/>
              <w:bottom w:val="nil"/>
            </w:tcBorders>
          </w:tcPr>
          <w:p w:rsidR="00F11CED" w:rsidRDefault="00F11CED">
            <w:pPr>
              <w:spacing w:after="1" w:line="220" w:lineRule="atLeast"/>
            </w:pPr>
            <w:r>
              <w:rPr>
                <w:rFonts w:cs="Calibri"/>
              </w:rPr>
              <w:t>1)</w:t>
            </w:r>
          </w:p>
        </w:tc>
        <w:tc>
          <w:tcPr>
            <w:tcW w:w="1764" w:type="dxa"/>
            <w:tcBorders>
              <w:top w:val="nil"/>
              <w:bottom w:val="nil"/>
            </w:tcBorders>
          </w:tcPr>
          <w:p w:rsidR="00F11CED" w:rsidRDefault="00F11CED">
            <w:pPr>
              <w:spacing w:after="1" w:line="220" w:lineRule="atLeast"/>
            </w:pPr>
          </w:p>
        </w:tc>
        <w:tc>
          <w:tcPr>
            <w:tcW w:w="3056" w:type="dxa"/>
            <w:tcBorders>
              <w:top w:val="nil"/>
              <w:bottom w:val="nil"/>
            </w:tcBorders>
          </w:tcPr>
          <w:p w:rsidR="00F11CED" w:rsidRDefault="00F11CED">
            <w:pPr>
              <w:spacing w:after="1" w:line="220" w:lineRule="atLeast"/>
            </w:pPr>
          </w:p>
        </w:tc>
        <w:tc>
          <w:tcPr>
            <w:tcW w:w="1941" w:type="dxa"/>
            <w:tcBorders>
              <w:top w:val="nil"/>
              <w:bottom w:val="nil"/>
            </w:tcBorders>
          </w:tcPr>
          <w:p w:rsidR="00F11CED" w:rsidRDefault="00F11CED">
            <w:pPr>
              <w:spacing w:after="1" w:line="220" w:lineRule="atLeast"/>
            </w:pPr>
          </w:p>
        </w:tc>
      </w:tr>
      <w:tr w:rsidR="00F11CED">
        <w:tblPrEx>
          <w:tblBorders>
            <w:insideH w:val="none" w:sz="0" w:space="0" w:color="auto"/>
          </w:tblBorders>
        </w:tblPrEx>
        <w:tc>
          <w:tcPr>
            <w:tcW w:w="606" w:type="dxa"/>
            <w:vMerge/>
            <w:tcBorders>
              <w:top w:val="single" w:sz="4" w:space="0" w:color="auto"/>
              <w:bottom w:val="single" w:sz="4" w:space="0" w:color="auto"/>
            </w:tcBorders>
          </w:tcPr>
          <w:p w:rsidR="00F11CED" w:rsidRDefault="00F11CED"/>
        </w:tc>
        <w:tc>
          <w:tcPr>
            <w:tcW w:w="2268" w:type="dxa"/>
            <w:tcBorders>
              <w:top w:val="nil"/>
              <w:bottom w:val="nil"/>
            </w:tcBorders>
          </w:tcPr>
          <w:p w:rsidR="00F11CED" w:rsidRDefault="00F11CED">
            <w:pPr>
              <w:spacing w:after="1" w:line="220" w:lineRule="atLeast"/>
            </w:pPr>
            <w:r>
              <w:rPr>
                <w:rFonts w:cs="Calibri"/>
              </w:rPr>
              <w:t>2)</w:t>
            </w:r>
          </w:p>
        </w:tc>
        <w:tc>
          <w:tcPr>
            <w:tcW w:w="1764" w:type="dxa"/>
            <w:tcBorders>
              <w:top w:val="nil"/>
              <w:bottom w:val="nil"/>
            </w:tcBorders>
          </w:tcPr>
          <w:p w:rsidR="00F11CED" w:rsidRDefault="00F11CED">
            <w:pPr>
              <w:spacing w:after="1" w:line="220" w:lineRule="atLeast"/>
            </w:pPr>
          </w:p>
        </w:tc>
        <w:tc>
          <w:tcPr>
            <w:tcW w:w="3056" w:type="dxa"/>
            <w:tcBorders>
              <w:top w:val="nil"/>
              <w:bottom w:val="nil"/>
            </w:tcBorders>
          </w:tcPr>
          <w:p w:rsidR="00F11CED" w:rsidRDefault="00F11CED">
            <w:pPr>
              <w:spacing w:after="1" w:line="220" w:lineRule="atLeast"/>
            </w:pPr>
          </w:p>
        </w:tc>
        <w:tc>
          <w:tcPr>
            <w:tcW w:w="1941" w:type="dxa"/>
            <w:tcBorders>
              <w:top w:val="nil"/>
              <w:bottom w:val="nil"/>
            </w:tcBorders>
          </w:tcPr>
          <w:p w:rsidR="00F11CED" w:rsidRDefault="00F11CED">
            <w:pPr>
              <w:spacing w:after="1" w:line="220" w:lineRule="atLeast"/>
            </w:pPr>
          </w:p>
        </w:tc>
      </w:tr>
      <w:tr w:rsidR="00F11CED">
        <w:tc>
          <w:tcPr>
            <w:tcW w:w="606" w:type="dxa"/>
            <w:vMerge/>
            <w:tcBorders>
              <w:top w:val="single" w:sz="4" w:space="0" w:color="auto"/>
              <w:bottom w:val="single" w:sz="4" w:space="0" w:color="auto"/>
            </w:tcBorders>
          </w:tcPr>
          <w:p w:rsidR="00F11CED" w:rsidRDefault="00F11CED"/>
        </w:tc>
        <w:tc>
          <w:tcPr>
            <w:tcW w:w="2268" w:type="dxa"/>
            <w:tcBorders>
              <w:top w:val="nil"/>
              <w:bottom w:val="single" w:sz="4" w:space="0" w:color="auto"/>
            </w:tcBorders>
          </w:tcPr>
          <w:p w:rsidR="00F11CED" w:rsidRDefault="00F11CED">
            <w:pPr>
              <w:spacing w:after="1" w:line="220" w:lineRule="atLeast"/>
            </w:pPr>
            <w:r>
              <w:rPr>
                <w:rFonts w:cs="Calibri"/>
              </w:rPr>
              <w:t>3)</w:t>
            </w:r>
          </w:p>
        </w:tc>
        <w:tc>
          <w:tcPr>
            <w:tcW w:w="1764" w:type="dxa"/>
            <w:tcBorders>
              <w:top w:val="nil"/>
              <w:bottom w:val="single" w:sz="4" w:space="0" w:color="auto"/>
            </w:tcBorders>
          </w:tcPr>
          <w:p w:rsidR="00F11CED" w:rsidRDefault="00F11CED">
            <w:pPr>
              <w:spacing w:after="1" w:line="220" w:lineRule="atLeast"/>
            </w:pPr>
          </w:p>
        </w:tc>
        <w:tc>
          <w:tcPr>
            <w:tcW w:w="3056" w:type="dxa"/>
            <w:tcBorders>
              <w:top w:val="nil"/>
              <w:bottom w:val="single" w:sz="4" w:space="0" w:color="auto"/>
            </w:tcBorders>
          </w:tcPr>
          <w:p w:rsidR="00F11CED" w:rsidRDefault="00F11CED">
            <w:pPr>
              <w:spacing w:after="1" w:line="220" w:lineRule="atLeast"/>
            </w:pPr>
          </w:p>
        </w:tc>
        <w:tc>
          <w:tcPr>
            <w:tcW w:w="1941" w:type="dxa"/>
            <w:tcBorders>
              <w:top w:val="nil"/>
              <w:bottom w:val="single" w:sz="4" w:space="0" w:color="auto"/>
            </w:tcBorders>
          </w:tcPr>
          <w:p w:rsidR="00F11CED" w:rsidRDefault="00F11CED">
            <w:pPr>
              <w:spacing w:after="1" w:line="220" w:lineRule="atLeast"/>
            </w:pPr>
          </w:p>
        </w:tc>
      </w:tr>
      <w:tr w:rsidR="00F11CED">
        <w:tc>
          <w:tcPr>
            <w:tcW w:w="606" w:type="dxa"/>
            <w:vMerge w:val="restart"/>
            <w:tcBorders>
              <w:top w:val="single" w:sz="4" w:space="0" w:color="auto"/>
              <w:bottom w:val="single" w:sz="4" w:space="0" w:color="auto"/>
            </w:tcBorders>
          </w:tcPr>
          <w:p w:rsidR="00F11CED" w:rsidRDefault="00F11CED">
            <w:pPr>
              <w:spacing w:after="1" w:line="220" w:lineRule="atLeast"/>
              <w:jc w:val="center"/>
            </w:pPr>
            <w:r>
              <w:rPr>
                <w:rFonts w:cs="Calibri"/>
              </w:rPr>
              <w:t>3</w:t>
            </w:r>
          </w:p>
        </w:tc>
        <w:tc>
          <w:tcPr>
            <w:tcW w:w="2268" w:type="dxa"/>
            <w:tcBorders>
              <w:top w:val="single" w:sz="4" w:space="0" w:color="auto"/>
              <w:bottom w:val="nil"/>
            </w:tcBorders>
          </w:tcPr>
          <w:p w:rsidR="00F11CED" w:rsidRDefault="00F11CED">
            <w:pPr>
              <w:spacing w:after="1" w:line="220" w:lineRule="atLeast"/>
            </w:pPr>
            <w:r>
              <w:rPr>
                <w:rFonts w:cs="Calibri"/>
              </w:rPr>
              <w:t>Транспортные средства:</w:t>
            </w:r>
          </w:p>
        </w:tc>
        <w:tc>
          <w:tcPr>
            <w:tcW w:w="1764" w:type="dxa"/>
            <w:tcBorders>
              <w:top w:val="single" w:sz="4" w:space="0" w:color="auto"/>
              <w:bottom w:val="nil"/>
            </w:tcBorders>
          </w:tcPr>
          <w:p w:rsidR="00F11CED" w:rsidRDefault="00F11CED">
            <w:pPr>
              <w:spacing w:after="1" w:line="220" w:lineRule="atLeast"/>
            </w:pPr>
          </w:p>
        </w:tc>
        <w:tc>
          <w:tcPr>
            <w:tcW w:w="3056" w:type="dxa"/>
            <w:tcBorders>
              <w:top w:val="single" w:sz="4" w:space="0" w:color="auto"/>
              <w:bottom w:val="nil"/>
            </w:tcBorders>
          </w:tcPr>
          <w:p w:rsidR="00F11CED" w:rsidRDefault="00F11CED">
            <w:pPr>
              <w:spacing w:after="1" w:line="220" w:lineRule="atLeast"/>
            </w:pPr>
          </w:p>
        </w:tc>
        <w:tc>
          <w:tcPr>
            <w:tcW w:w="1941" w:type="dxa"/>
            <w:tcBorders>
              <w:top w:val="single" w:sz="4" w:space="0" w:color="auto"/>
              <w:bottom w:val="nil"/>
            </w:tcBorders>
          </w:tcPr>
          <w:p w:rsidR="00F11CED" w:rsidRDefault="00F11CED">
            <w:pPr>
              <w:spacing w:after="1" w:line="220" w:lineRule="atLeast"/>
            </w:pPr>
          </w:p>
        </w:tc>
      </w:tr>
      <w:tr w:rsidR="00F11CED">
        <w:tblPrEx>
          <w:tblBorders>
            <w:insideH w:val="none" w:sz="0" w:space="0" w:color="auto"/>
          </w:tblBorders>
        </w:tblPrEx>
        <w:tc>
          <w:tcPr>
            <w:tcW w:w="606" w:type="dxa"/>
            <w:vMerge/>
            <w:tcBorders>
              <w:top w:val="single" w:sz="4" w:space="0" w:color="auto"/>
              <w:bottom w:val="single" w:sz="4" w:space="0" w:color="auto"/>
            </w:tcBorders>
          </w:tcPr>
          <w:p w:rsidR="00F11CED" w:rsidRDefault="00F11CED"/>
        </w:tc>
        <w:tc>
          <w:tcPr>
            <w:tcW w:w="2268" w:type="dxa"/>
            <w:tcBorders>
              <w:top w:val="nil"/>
              <w:bottom w:val="nil"/>
            </w:tcBorders>
          </w:tcPr>
          <w:p w:rsidR="00F11CED" w:rsidRDefault="00F11CED">
            <w:pPr>
              <w:spacing w:after="1" w:line="220" w:lineRule="atLeast"/>
            </w:pPr>
            <w:r>
              <w:rPr>
                <w:rFonts w:cs="Calibri"/>
              </w:rPr>
              <w:t>1)</w:t>
            </w:r>
          </w:p>
        </w:tc>
        <w:tc>
          <w:tcPr>
            <w:tcW w:w="1764" w:type="dxa"/>
            <w:tcBorders>
              <w:top w:val="nil"/>
              <w:bottom w:val="nil"/>
            </w:tcBorders>
          </w:tcPr>
          <w:p w:rsidR="00F11CED" w:rsidRDefault="00F11CED">
            <w:pPr>
              <w:spacing w:after="1" w:line="220" w:lineRule="atLeast"/>
            </w:pPr>
          </w:p>
        </w:tc>
        <w:tc>
          <w:tcPr>
            <w:tcW w:w="3056" w:type="dxa"/>
            <w:tcBorders>
              <w:top w:val="nil"/>
              <w:bottom w:val="nil"/>
            </w:tcBorders>
          </w:tcPr>
          <w:p w:rsidR="00F11CED" w:rsidRDefault="00F11CED">
            <w:pPr>
              <w:spacing w:after="1" w:line="220" w:lineRule="atLeast"/>
            </w:pPr>
          </w:p>
        </w:tc>
        <w:tc>
          <w:tcPr>
            <w:tcW w:w="1941" w:type="dxa"/>
            <w:tcBorders>
              <w:top w:val="nil"/>
              <w:bottom w:val="nil"/>
            </w:tcBorders>
          </w:tcPr>
          <w:p w:rsidR="00F11CED" w:rsidRDefault="00F11CED">
            <w:pPr>
              <w:spacing w:after="1" w:line="220" w:lineRule="atLeast"/>
            </w:pPr>
          </w:p>
        </w:tc>
      </w:tr>
      <w:tr w:rsidR="00F11CED">
        <w:tblPrEx>
          <w:tblBorders>
            <w:insideH w:val="none" w:sz="0" w:space="0" w:color="auto"/>
          </w:tblBorders>
        </w:tblPrEx>
        <w:tc>
          <w:tcPr>
            <w:tcW w:w="606" w:type="dxa"/>
            <w:vMerge/>
            <w:tcBorders>
              <w:top w:val="single" w:sz="4" w:space="0" w:color="auto"/>
              <w:bottom w:val="single" w:sz="4" w:space="0" w:color="auto"/>
            </w:tcBorders>
          </w:tcPr>
          <w:p w:rsidR="00F11CED" w:rsidRDefault="00F11CED"/>
        </w:tc>
        <w:tc>
          <w:tcPr>
            <w:tcW w:w="2268" w:type="dxa"/>
            <w:tcBorders>
              <w:top w:val="nil"/>
              <w:bottom w:val="nil"/>
            </w:tcBorders>
          </w:tcPr>
          <w:p w:rsidR="00F11CED" w:rsidRDefault="00F11CED">
            <w:pPr>
              <w:spacing w:after="1" w:line="220" w:lineRule="atLeast"/>
            </w:pPr>
            <w:r>
              <w:rPr>
                <w:rFonts w:cs="Calibri"/>
              </w:rPr>
              <w:t>2)</w:t>
            </w:r>
          </w:p>
        </w:tc>
        <w:tc>
          <w:tcPr>
            <w:tcW w:w="1764" w:type="dxa"/>
            <w:tcBorders>
              <w:top w:val="nil"/>
              <w:bottom w:val="nil"/>
            </w:tcBorders>
          </w:tcPr>
          <w:p w:rsidR="00F11CED" w:rsidRDefault="00F11CED">
            <w:pPr>
              <w:spacing w:after="1" w:line="220" w:lineRule="atLeast"/>
            </w:pPr>
          </w:p>
        </w:tc>
        <w:tc>
          <w:tcPr>
            <w:tcW w:w="3056" w:type="dxa"/>
            <w:tcBorders>
              <w:top w:val="nil"/>
              <w:bottom w:val="nil"/>
            </w:tcBorders>
          </w:tcPr>
          <w:p w:rsidR="00F11CED" w:rsidRDefault="00F11CED">
            <w:pPr>
              <w:spacing w:after="1" w:line="220" w:lineRule="atLeast"/>
            </w:pPr>
          </w:p>
        </w:tc>
        <w:tc>
          <w:tcPr>
            <w:tcW w:w="1941" w:type="dxa"/>
            <w:tcBorders>
              <w:top w:val="nil"/>
              <w:bottom w:val="nil"/>
            </w:tcBorders>
          </w:tcPr>
          <w:p w:rsidR="00F11CED" w:rsidRDefault="00F11CED">
            <w:pPr>
              <w:spacing w:after="1" w:line="220" w:lineRule="atLeast"/>
            </w:pPr>
          </w:p>
        </w:tc>
      </w:tr>
      <w:tr w:rsidR="00F11CED">
        <w:tc>
          <w:tcPr>
            <w:tcW w:w="606" w:type="dxa"/>
            <w:vMerge/>
            <w:tcBorders>
              <w:top w:val="single" w:sz="4" w:space="0" w:color="auto"/>
              <w:bottom w:val="single" w:sz="4" w:space="0" w:color="auto"/>
            </w:tcBorders>
          </w:tcPr>
          <w:p w:rsidR="00F11CED" w:rsidRDefault="00F11CED"/>
        </w:tc>
        <w:tc>
          <w:tcPr>
            <w:tcW w:w="2268" w:type="dxa"/>
            <w:tcBorders>
              <w:top w:val="nil"/>
              <w:bottom w:val="single" w:sz="4" w:space="0" w:color="auto"/>
            </w:tcBorders>
          </w:tcPr>
          <w:p w:rsidR="00F11CED" w:rsidRDefault="00F11CED">
            <w:pPr>
              <w:spacing w:after="1" w:line="220" w:lineRule="atLeast"/>
            </w:pPr>
            <w:r>
              <w:rPr>
                <w:rFonts w:cs="Calibri"/>
              </w:rPr>
              <w:t>3)</w:t>
            </w:r>
          </w:p>
        </w:tc>
        <w:tc>
          <w:tcPr>
            <w:tcW w:w="1764" w:type="dxa"/>
            <w:tcBorders>
              <w:top w:val="nil"/>
              <w:bottom w:val="single" w:sz="4" w:space="0" w:color="auto"/>
            </w:tcBorders>
          </w:tcPr>
          <w:p w:rsidR="00F11CED" w:rsidRDefault="00F11CED">
            <w:pPr>
              <w:spacing w:after="1" w:line="220" w:lineRule="atLeast"/>
            </w:pPr>
          </w:p>
        </w:tc>
        <w:tc>
          <w:tcPr>
            <w:tcW w:w="3056" w:type="dxa"/>
            <w:tcBorders>
              <w:top w:val="nil"/>
              <w:bottom w:val="single" w:sz="4" w:space="0" w:color="auto"/>
            </w:tcBorders>
          </w:tcPr>
          <w:p w:rsidR="00F11CED" w:rsidRDefault="00F11CED">
            <w:pPr>
              <w:spacing w:after="1" w:line="220" w:lineRule="atLeast"/>
            </w:pPr>
          </w:p>
        </w:tc>
        <w:tc>
          <w:tcPr>
            <w:tcW w:w="1941" w:type="dxa"/>
            <w:tcBorders>
              <w:top w:val="nil"/>
              <w:bottom w:val="single" w:sz="4" w:space="0" w:color="auto"/>
            </w:tcBorders>
          </w:tcPr>
          <w:p w:rsidR="00F11CED" w:rsidRDefault="00F11CED">
            <w:pPr>
              <w:spacing w:after="1" w:line="220" w:lineRule="atLeast"/>
            </w:pPr>
          </w:p>
        </w:tc>
      </w:tr>
      <w:tr w:rsidR="00F11CED">
        <w:tc>
          <w:tcPr>
            <w:tcW w:w="606" w:type="dxa"/>
            <w:vMerge w:val="restart"/>
            <w:tcBorders>
              <w:top w:val="single" w:sz="4" w:space="0" w:color="auto"/>
              <w:bottom w:val="single" w:sz="4" w:space="0" w:color="auto"/>
            </w:tcBorders>
          </w:tcPr>
          <w:p w:rsidR="00F11CED" w:rsidRDefault="00F11CED">
            <w:pPr>
              <w:spacing w:after="1" w:line="220" w:lineRule="atLeast"/>
              <w:jc w:val="center"/>
            </w:pPr>
            <w:r>
              <w:rPr>
                <w:rFonts w:cs="Calibri"/>
              </w:rPr>
              <w:t>4</w:t>
            </w:r>
          </w:p>
        </w:tc>
        <w:tc>
          <w:tcPr>
            <w:tcW w:w="2268" w:type="dxa"/>
            <w:tcBorders>
              <w:top w:val="single" w:sz="4" w:space="0" w:color="auto"/>
              <w:bottom w:val="nil"/>
            </w:tcBorders>
          </w:tcPr>
          <w:p w:rsidR="00F11CED" w:rsidRDefault="00F11CED">
            <w:pPr>
              <w:spacing w:after="1" w:line="220" w:lineRule="atLeast"/>
            </w:pPr>
            <w:r>
              <w:rPr>
                <w:rFonts w:cs="Calibri"/>
              </w:rPr>
              <w:t>Ценные бумаги:</w:t>
            </w:r>
          </w:p>
        </w:tc>
        <w:tc>
          <w:tcPr>
            <w:tcW w:w="1764" w:type="dxa"/>
            <w:tcBorders>
              <w:top w:val="single" w:sz="4" w:space="0" w:color="auto"/>
              <w:bottom w:val="nil"/>
            </w:tcBorders>
          </w:tcPr>
          <w:p w:rsidR="00F11CED" w:rsidRDefault="00F11CED">
            <w:pPr>
              <w:spacing w:after="1" w:line="220" w:lineRule="atLeast"/>
            </w:pPr>
          </w:p>
        </w:tc>
        <w:tc>
          <w:tcPr>
            <w:tcW w:w="3056" w:type="dxa"/>
            <w:tcBorders>
              <w:top w:val="single" w:sz="4" w:space="0" w:color="auto"/>
              <w:bottom w:val="nil"/>
            </w:tcBorders>
          </w:tcPr>
          <w:p w:rsidR="00F11CED" w:rsidRDefault="00F11CED">
            <w:pPr>
              <w:spacing w:after="1" w:line="220" w:lineRule="atLeast"/>
            </w:pPr>
          </w:p>
        </w:tc>
        <w:tc>
          <w:tcPr>
            <w:tcW w:w="1941" w:type="dxa"/>
            <w:tcBorders>
              <w:top w:val="single" w:sz="4" w:space="0" w:color="auto"/>
              <w:bottom w:val="nil"/>
            </w:tcBorders>
          </w:tcPr>
          <w:p w:rsidR="00F11CED" w:rsidRDefault="00F11CED">
            <w:pPr>
              <w:spacing w:after="1" w:line="220" w:lineRule="atLeast"/>
            </w:pPr>
          </w:p>
        </w:tc>
      </w:tr>
      <w:tr w:rsidR="00F11CED">
        <w:tblPrEx>
          <w:tblBorders>
            <w:insideH w:val="none" w:sz="0" w:space="0" w:color="auto"/>
          </w:tblBorders>
        </w:tblPrEx>
        <w:tc>
          <w:tcPr>
            <w:tcW w:w="606" w:type="dxa"/>
            <w:vMerge/>
            <w:tcBorders>
              <w:top w:val="single" w:sz="4" w:space="0" w:color="auto"/>
              <w:bottom w:val="single" w:sz="4" w:space="0" w:color="auto"/>
            </w:tcBorders>
          </w:tcPr>
          <w:p w:rsidR="00F11CED" w:rsidRDefault="00F11CED"/>
        </w:tc>
        <w:tc>
          <w:tcPr>
            <w:tcW w:w="2268" w:type="dxa"/>
            <w:tcBorders>
              <w:top w:val="nil"/>
              <w:bottom w:val="nil"/>
            </w:tcBorders>
          </w:tcPr>
          <w:p w:rsidR="00F11CED" w:rsidRDefault="00F11CED">
            <w:pPr>
              <w:spacing w:after="1" w:line="220" w:lineRule="atLeast"/>
            </w:pPr>
            <w:r>
              <w:rPr>
                <w:rFonts w:cs="Calibri"/>
              </w:rPr>
              <w:t>1)</w:t>
            </w:r>
          </w:p>
        </w:tc>
        <w:tc>
          <w:tcPr>
            <w:tcW w:w="1764" w:type="dxa"/>
            <w:tcBorders>
              <w:top w:val="nil"/>
              <w:bottom w:val="nil"/>
            </w:tcBorders>
          </w:tcPr>
          <w:p w:rsidR="00F11CED" w:rsidRDefault="00F11CED">
            <w:pPr>
              <w:spacing w:after="1" w:line="220" w:lineRule="atLeast"/>
            </w:pPr>
          </w:p>
        </w:tc>
        <w:tc>
          <w:tcPr>
            <w:tcW w:w="3056" w:type="dxa"/>
            <w:tcBorders>
              <w:top w:val="nil"/>
              <w:bottom w:val="nil"/>
            </w:tcBorders>
          </w:tcPr>
          <w:p w:rsidR="00F11CED" w:rsidRDefault="00F11CED">
            <w:pPr>
              <w:spacing w:after="1" w:line="220" w:lineRule="atLeast"/>
            </w:pPr>
          </w:p>
        </w:tc>
        <w:tc>
          <w:tcPr>
            <w:tcW w:w="1941" w:type="dxa"/>
            <w:tcBorders>
              <w:top w:val="nil"/>
              <w:bottom w:val="nil"/>
            </w:tcBorders>
          </w:tcPr>
          <w:p w:rsidR="00F11CED" w:rsidRDefault="00F11CED">
            <w:pPr>
              <w:spacing w:after="1" w:line="220" w:lineRule="atLeast"/>
            </w:pPr>
          </w:p>
        </w:tc>
      </w:tr>
      <w:tr w:rsidR="00F11CED">
        <w:tblPrEx>
          <w:tblBorders>
            <w:insideH w:val="none" w:sz="0" w:space="0" w:color="auto"/>
          </w:tblBorders>
        </w:tblPrEx>
        <w:tc>
          <w:tcPr>
            <w:tcW w:w="606" w:type="dxa"/>
            <w:vMerge/>
            <w:tcBorders>
              <w:top w:val="single" w:sz="4" w:space="0" w:color="auto"/>
              <w:bottom w:val="single" w:sz="4" w:space="0" w:color="auto"/>
            </w:tcBorders>
          </w:tcPr>
          <w:p w:rsidR="00F11CED" w:rsidRDefault="00F11CED"/>
        </w:tc>
        <w:tc>
          <w:tcPr>
            <w:tcW w:w="2268" w:type="dxa"/>
            <w:tcBorders>
              <w:top w:val="nil"/>
              <w:bottom w:val="nil"/>
            </w:tcBorders>
          </w:tcPr>
          <w:p w:rsidR="00F11CED" w:rsidRDefault="00F11CED">
            <w:pPr>
              <w:spacing w:after="1" w:line="220" w:lineRule="atLeast"/>
            </w:pPr>
            <w:r>
              <w:rPr>
                <w:rFonts w:cs="Calibri"/>
              </w:rPr>
              <w:t>2)</w:t>
            </w:r>
          </w:p>
        </w:tc>
        <w:tc>
          <w:tcPr>
            <w:tcW w:w="1764" w:type="dxa"/>
            <w:tcBorders>
              <w:top w:val="nil"/>
              <w:bottom w:val="nil"/>
            </w:tcBorders>
          </w:tcPr>
          <w:p w:rsidR="00F11CED" w:rsidRDefault="00F11CED">
            <w:pPr>
              <w:spacing w:after="1" w:line="220" w:lineRule="atLeast"/>
            </w:pPr>
          </w:p>
        </w:tc>
        <w:tc>
          <w:tcPr>
            <w:tcW w:w="3056" w:type="dxa"/>
            <w:tcBorders>
              <w:top w:val="nil"/>
              <w:bottom w:val="nil"/>
            </w:tcBorders>
          </w:tcPr>
          <w:p w:rsidR="00F11CED" w:rsidRDefault="00F11CED">
            <w:pPr>
              <w:spacing w:after="1" w:line="220" w:lineRule="atLeast"/>
            </w:pPr>
          </w:p>
        </w:tc>
        <w:tc>
          <w:tcPr>
            <w:tcW w:w="1941" w:type="dxa"/>
            <w:tcBorders>
              <w:top w:val="nil"/>
              <w:bottom w:val="nil"/>
            </w:tcBorders>
          </w:tcPr>
          <w:p w:rsidR="00F11CED" w:rsidRDefault="00F11CED">
            <w:pPr>
              <w:spacing w:after="1" w:line="220" w:lineRule="atLeast"/>
            </w:pPr>
          </w:p>
        </w:tc>
      </w:tr>
      <w:tr w:rsidR="00F11CED">
        <w:tblPrEx>
          <w:tblBorders>
            <w:insideH w:val="none" w:sz="0" w:space="0" w:color="auto"/>
          </w:tblBorders>
        </w:tblPrEx>
        <w:tc>
          <w:tcPr>
            <w:tcW w:w="606" w:type="dxa"/>
            <w:vMerge/>
            <w:tcBorders>
              <w:top w:val="single" w:sz="4" w:space="0" w:color="auto"/>
              <w:bottom w:val="single" w:sz="4" w:space="0" w:color="auto"/>
            </w:tcBorders>
          </w:tcPr>
          <w:p w:rsidR="00F11CED" w:rsidRDefault="00F11CED"/>
        </w:tc>
        <w:tc>
          <w:tcPr>
            <w:tcW w:w="2268" w:type="dxa"/>
            <w:tcBorders>
              <w:top w:val="nil"/>
              <w:bottom w:val="single" w:sz="4" w:space="0" w:color="auto"/>
            </w:tcBorders>
          </w:tcPr>
          <w:p w:rsidR="00F11CED" w:rsidRDefault="00F11CED">
            <w:pPr>
              <w:spacing w:after="1" w:line="220" w:lineRule="atLeast"/>
            </w:pPr>
            <w:r>
              <w:rPr>
                <w:rFonts w:cs="Calibri"/>
              </w:rPr>
              <w:t>3)</w:t>
            </w:r>
          </w:p>
        </w:tc>
        <w:tc>
          <w:tcPr>
            <w:tcW w:w="1764" w:type="dxa"/>
            <w:tcBorders>
              <w:top w:val="nil"/>
              <w:bottom w:val="single" w:sz="4" w:space="0" w:color="auto"/>
            </w:tcBorders>
          </w:tcPr>
          <w:p w:rsidR="00F11CED" w:rsidRDefault="00F11CED">
            <w:pPr>
              <w:spacing w:after="1" w:line="220" w:lineRule="atLeast"/>
            </w:pPr>
          </w:p>
        </w:tc>
        <w:tc>
          <w:tcPr>
            <w:tcW w:w="3056" w:type="dxa"/>
            <w:tcBorders>
              <w:top w:val="nil"/>
              <w:bottom w:val="single" w:sz="4" w:space="0" w:color="auto"/>
            </w:tcBorders>
          </w:tcPr>
          <w:p w:rsidR="00F11CED" w:rsidRDefault="00F11CED">
            <w:pPr>
              <w:spacing w:after="1" w:line="220" w:lineRule="atLeast"/>
            </w:pPr>
          </w:p>
        </w:tc>
        <w:tc>
          <w:tcPr>
            <w:tcW w:w="1941" w:type="dxa"/>
            <w:tcBorders>
              <w:top w:val="nil"/>
              <w:bottom w:val="single" w:sz="4" w:space="0" w:color="auto"/>
            </w:tcBorders>
          </w:tcPr>
          <w:p w:rsidR="00F11CED" w:rsidRDefault="00F11CED">
            <w:pPr>
              <w:spacing w:after="1" w:line="220" w:lineRule="atLeast"/>
            </w:pPr>
          </w:p>
        </w:tc>
      </w:tr>
    </w:tbl>
    <w:p w:rsidR="00F11CED" w:rsidRDefault="00F11CED">
      <w:pPr>
        <w:spacing w:after="1" w:line="220" w:lineRule="atLeast"/>
        <w:jc w:val="both"/>
      </w:pPr>
    </w:p>
    <w:p w:rsidR="00F11CED" w:rsidRDefault="00F11CED">
      <w:pPr>
        <w:spacing w:after="1" w:line="200" w:lineRule="atLeast"/>
        <w:jc w:val="both"/>
      </w:pPr>
      <w:r>
        <w:rPr>
          <w:rFonts w:ascii="Courier New" w:hAnsi="Courier New" w:cs="Courier New"/>
          <w:sz w:val="20"/>
        </w:rPr>
        <w:t xml:space="preserve">    --------------------------------</w:t>
      </w:r>
    </w:p>
    <w:p w:rsidR="00F11CED" w:rsidRDefault="00F11CED">
      <w:pPr>
        <w:spacing w:after="1" w:line="200" w:lineRule="atLeast"/>
        <w:jc w:val="both"/>
      </w:pPr>
      <w:bookmarkStart w:id="18" w:name="P244"/>
      <w:bookmarkEnd w:id="18"/>
      <w:r>
        <w:rPr>
          <w:rFonts w:ascii="Courier New" w:hAnsi="Courier New" w:cs="Courier New"/>
          <w:sz w:val="20"/>
        </w:rPr>
        <w:t xml:space="preserve">    &lt;1&gt; Сведения   о   расходах  представляются  в  случаях,  установленных</w:t>
      </w:r>
    </w:p>
    <w:p w:rsidR="00F11CED" w:rsidRDefault="00404DAA">
      <w:pPr>
        <w:spacing w:after="1" w:line="200" w:lineRule="atLeast"/>
        <w:jc w:val="both"/>
      </w:pPr>
      <w:hyperlink r:id="rId18" w:history="1">
        <w:r w:rsidR="00F11CED">
          <w:rPr>
            <w:rFonts w:ascii="Courier New" w:hAnsi="Courier New" w:cs="Courier New"/>
            <w:color w:val="0000FF"/>
            <w:sz w:val="20"/>
          </w:rPr>
          <w:t>статьей 3</w:t>
        </w:r>
      </w:hyperlink>
      <w:r w:rsidR="00F11CED">
        <w:rPr>
          <w:rFonts w:ascii="Courier New" w:hAnsi="Courier New" w:cs="Courier New"/>
          <w:sz w:val="20"/>
        </w:rPr>
        <w:t xml:space="preserve"> Федерального закона от 3 декабря 2012 г.  N  230-ФЗ  "О  контроле</w:t>
      </w:r>
    </w:p>
    <w:p w:rsidR="00F11CED" w:rsidRDefault="00F11CED">
      <w:pPr>
        <w:spacing w:after="1" w:line="200" w:lineRule="atLeast"/>
        <w:jc w:val="both"/>
      </w:pPr>
      <w:r>
        <w:rPr>
          <w:rFonts w:ascii="Courier New" w:hAnsi="Courier New" w:cs="Courier New"/>
          <w:sz w:val="20"/>
        </w:rPr>
        <w:t>за  соответствием расходов лиц,  замещающих  государственные  должности,  и</w:t>
      </w:r>
    </w:p>
    <w:p w:rsidR="00F11CED" w:rsidRDefault="00F11CED">
      <w:pPr>
        <w:spacing w:after="1" w:line="200" w:lineRule="atLeast"/>
        <w:jc w:val="both"/>
      </w:pPr>
      <w:r>
        <w:rPr>
          <w:rFonts w:ascii="Courier New" w:hAnsi="Courier New" w:cs="Courier New"/>
          <w:sz w:val="20"/>
        </w:rPr>
        <w:t xml:space="preserve">иных  лиц  их доходам". Если правовые основания для представления </w:t>
      </w:r>
      <w:proofErr w:type="gramStart"/>
      <w:r>
        <w:rPr>
          <w:rFonts w:ascii="Courier New" w:hAnsi="Courier New" w:cs="Courier New"/>
          <w:sz w:val="20"/>
        </w:rPr>
        <w:t>указанных</w:t>
      </w:r>
      <w:proofErr w:type="gramEnd"/>
    </w:p>
    <w:p w:rsidR="00F11CED" w:rsidRDefault="00F11CED">
      <w:pPr>
        <w:spacing w:after="1" w:line="200" w:lineRule="atLeast"/>
        <w:jc w:val="both"/>
      </w:pPr>
      <w:r>
        <w:rPr>
          <w:rFonts w:ascii="Courier New" w:hAnsi="Courier New" w:cs="Courier New"/>
          <w:sz w:val="20"/>
        </w:rPr>
        <w:t>сведений отсутствуют, данный раздел не заполняется.</w:t>
      </w:r>
    </w:p>
    <w:p w:rsidR="00F11CED" w:rsidRDefault="00F11CED">
      <w:pPr>
        <w:spacing w:after="1" w:line="200" w:lineRule="atLeast"/>
        <w:jc w:val="both"/>
      </w:pPr>
      <w:bookmarkStart w:id="19" w:name="P249"/>
      <w:bookmarkEnd w:id="19"/>
      <w:r>
        <w:rPr>
          <w:rFonts w:ascii="Courier New" w:hAnsi="Courier New" w:cs="Courier New"/>
          <w:sz w:val="20"/>
        </w:rPr>
        <w:t xml:space="preserve">    &lt;2</w:t>
      </w:r>
      <w:proofErr w:type="gramStart"/>
      <w:r>
        <w:rPr>
          <w:rFonts w:ascii="Courier New" w:hAnsi="Courier New" w:cs="Courier New"/>
          <w:sz w:val="20"/>
        </w:rPr>
        <w:t>&gt;   У</w:t>
      </w:r>
      <w:proofErr w:type="gramEnd"/>
      <w:r>
        <w:rPr>
          <w:rFonts w:ascii="Courier New" w:hAnsi="Courier New" w:cs="Courier New"/>
          <w:sz w:val="20"/>
        </w:rPr>
        <w:t>казываются   наименование  и  реквизиты  документа,  являющегося</w:t>
      </w:r>
    </w:p>
    <w:p w:rsidR="00F11CED" w:rsidRDefault="00F11CED">
      <w:pPr>
        <w:spacing w:after="1" w:line="200" w:lineRule="atLeast"/>
        <w:jc w:val="both"/>
      </w:pPr>
      <w:r>
        <w:rPr>
          <w:rFonts w:ascii="Courier New" w:hAnsi="Courier New" w:cs="Courier New"/>
          <w:sz w:val="20"/>
        </w:rPr>
        <w:t>законным  основанием для возникновения права собственности. Копия документа</w:t>
      </w:r>
    </w:p>
    <w:p w:rsidR="00F11CED" w:rsidRDefault="00F11CED">
      <w:pPr>
        <w:spacing w:after="1" w:line="200" w:lineRule="atLeast"/>
        <w:jc w:val="both"/>
      </w:pPr>
      <w:r>
        <w:rPr>
          <w:rFonts w:ascii="Courier New" w:hAnsi="Courier New" w:cs="Courier New"/>
          <w:sz w:val="20"/>
        </w:rPr>
        <w:t>прилагается к настоящей справке.</w:t>
      </w:r>
    </w:p>
    <w:p w:rsidR="00F11CED" w:rsidRDefault="00F11CED">
      <w:pPr>
        <w:spacing w:after="1" w:line="200" w:lineRule="atLeast"/>
        <w:jc w:val="both"/>
      </w:pPr>
    </w:p>
    <w:p w:rsidR="00F11CED" w:rsidRDefault="00F11CED">
      <w:pPr>
        <w:spacing w:after="1" w:line="200" w:lineRule="atLeast"/>
        <w:jc w:val="both"/>
      </w:pPr>
      <w:r>
        <w:rPr>
          <w:rFonts w:ascii="Courier New" w:hAnsi="Courier New" w:cs="Courier New"/>
          <w:sz w:val="20"/>
        </w:rPr>
        <w:t xml:space="preserve">    Раздел 3. Сведения об имуществе</w:t>
      </w:r>
    </w:p>
    <w:p w:rsidR="00F11CED" w:rsidRDefault="00F11CED">
      <w:pPr>
        <w:spacing w:after="1" w:line="200" w:lineRule="atLeast"/>
        <w:jc w:val="both"/>
      </w:pPr>
    </w:p>
    <w:p w:rsidR="00F11CED" w:rsidRDefault="00F11CED">
      <w:pPr>
        <w:spacing w:after="1" w:line="200" w:lineRule="atLeast"/>
        <w:jc w:val="both"/>
      </w:pPr>
      <w:r>
        <w:rPr>
          <w:rFonts w:ascii="Courier New" w:hAnsi="Courier New" w:cs="Courier New"/>
          <w:sz w:val="20"/>
        </w:rPr>
        <w:t xml:space="preserve">    3.1. Недвижимое имущество</w:t>
      </w:r>
    </w:p>
    <w:p w:rsidR="00F11CED" w:rsidRDefault="00F11CE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2"/>
        <w:gridCol w:w="1932"/>
        <w:gridCol w:w="1610"/>
        <w:gridCol w:w="1693"/>
        <w:gridCol w:w="1330"/>
        <w:gridCol w:w="2478"/>
      </w:tblGrid>
      <w:tr w:rsidR="00F11CED">
        <w:tc>
          <w:tcPr>
            <w:tcW w:w="592" w:type="dxa"/>
            <w:tcBorders>
              <w:top w:val="single" w:sz="4" w:space="0" w:color="auto"/>
              <w:bottom w:val="single" w:sz="4" w:space="0" w:color="auto"/>
            </w:tcBorders>
          </w:tcPr>
          <w:p w:rsidR="00F11CED" w:rsidRDefault="00F11CED">
            <w:pPr>
              <w:spacing w:after="1" w:line="220" w:lineRule="atLeast"/>
              <w:jc w:val="center"/>
            </w:pPr>
            <w:r>
              <w:rPr>
                <w:rFonts w:cs="Calibri"/>
              </w:rPr>
              <w:t xml:space="preserve">N </w:t>
            </w:r>
            <w:proofErr w:type="spellStart"/>
            <w:proofErr w:type="gramStart"/>
            <w:r>
              <w:rPr>
                <w:rFonts w:cs="Calibri"/>
              </w:rPr>
              <w:t>п</w:t>
            </w:r>
            <w:proofErr w:type="spellEnd"/>
            <w:proofErr w:type="gramEnd"/>
            <w:r>
              <w:rPr>
                <w:rFonts w:cs="Calibri"/>
              </w:rPr>
              <w:t>/</w:t>
            </w:r>
            <w:proofErr w:type="spellStart"/>
            <w:r>
              <w:rPr>
                <w:rFonts w:cs="Calibri"/>
              </w:rPr>
              <w:t>п</w:t>
            </w:r>
            <w:proofErr w:type="spellEnd"/>
          </w:p>
        </w:tc>
        <w:tc>
          <w:tcPr>
            <w:tcW w:w="1932" w:type="dxa"/>
            <w:tcBorders>
              <w:top w:val="single" w:sz="4" w:space="0" w:color="auto"/>
              <w:bottom w:val="single" w:sz="4" w:space="0" w:color="auto"/>
            </w:tcBorders>
          </w:tcPr>
          <w:p w:rsidR="00F11CED" w:rsidRDefault="00F11CED">
            <w:pPr>
              <w:spacing w:after="1" w:line="220" w:lineRule="atLeast"/>
              <w:jc w:val="center"/>
            </w:pPr>
            <w:r>
              <w:rPr>
                <w:rFonts w:cs="Calibri"/>
              </w:rPr>
              <w:t>Вид и наименование имущества</w:t>
            </w:r>
          </w:p>
        </w:tc>
        <w:tc>
          <w:tcPr>
            <w:tcW w:w="1610" w:type="dxa"/>
            <w:tcBorders>
              <w:top w:val="single" w:sz="4" w:space="0" w:color="auto"/>
              <w:bottom w:val="single" w:sz="4" w:space="0" w:color="auto"/>
            </w:tcBorders>
          </w:tcPr>
          <w:p w:rsidR="00F11CED" w:rsidRDefault="00F11CED">
            <w:pPr>
              <w:spacing w:after="1" w:line="220" w:lineRule="atLeast"/>
              <w:jc w:val="center"/>
            </w:pPr>
            <w:r>
              <w:rPr>
                <w:rFonts w:cs="Calibri"/>
              </w:rPr>
              <w:t xml:space="preserve">Вид собственности </w:t>
            </w:r>
            <w:hyperlink w:anchor="P351" w:history="1">
              <w:r>
                <w:rPr>
                  <w:rFonts w:cs="Calibri"/>
                  <w:color w:val="0000FF"/>
                </w:rPr>
                <w:t>&lt;1&gt;</w:t>
              </w:r>
            </w:hyperlink>
          </w:p>
        </w:tc>
        <w:tc>
          <w:tcPr>
            <w:tcW w:w="1693" w:type="dxa"/>
            <w:tcBorders>
              <w:top w:val="single" w:sz="4" w:space="0" w:color="auto"/>
              <w:bottom w:val="single" w:sz="4" w:space="0" w:color="auto"/>
            </w:tcBorders>
          </w:tcPr>
          <w:p w:rsidR="00F11CED" w:rsidRDefault="00F11CED">
            <w:pPr>
              <w:spacing w:after="1" w:line="220" w:lineRule="atLeast"/>
              <w:jc w:val="center"/>
            </w:pPr>
            <w:r>
              <w:rPr>
                <w:rFonts w:cs="Calibri"/>
              </w:rPr>
              <w:t>Местонахождение (адрес)</w:t>
            </w:r>
          </w:p>
        </w:tc>
        <w:tc>
          <w:tcPr>
            <w:tcW w:w="1330" w:type="dxa"/>
            <w:tcBorders>
              <w:top w:val="single" w:sz="4" w:space="0" w:color="auto"/>
              <w:bottom w:val="single" w:sz="4" w:space="0" w:color="auto"/>
            </w:tcBorders>
          </w:tcPr>
          <w:p w:rsidR="00F11CED" w:rsidRDefault="00F11CED">
            <w:pPr>
              <w:spacing w:after="1" w:line="220" w:lineRule="atLeast"/>
              <w:jc w:val="center"/>
            </w:pPr>
            <w:r>
              <w:rPr>
                <w:rFonts w:cs="Calibri"/>
              </w:rPr>
              <w:t>Площадь (кв. м)</w:t>
            </w:r>
          </w:p>
        </w:tc>
        <w:tc>
          <w:tcPr>
            <w:tcW w:w="2478" w:type="dxa"/>
            <w:tcBorders>
              <w:top w:val="single" w:sz="4" w:space="0" w:color="auto"/>
              <w:bottom w:val="single" w:sz="4" w:space="0" w:color="auto"/>
            </w:tcBorders>
          </w:tcPr>
          <w:p w:rsidR="00F11CED" w:rsidRDefault="00F11CED">
            <w:pPr>
              <w:spacing w:after="1" w:line="220" w:lineRule="atLeast"/>
              <w:jc w:val="center"/>
            </w:pPr>
            <w:r>
              <w:rPr>
                <w:rFonts w:cs="Calibri"/>
              </w:rPr>
              <w:t xml:space="preserve">Основание приобретения и источник средств </w:t>
            </w:r>
            <w:hyperlink w:anchor="P355" w:history="1">
              <w:r>
                <w:rPr>
                  <w:rFonts w:cs="Calibri"/>
                  <w:color w:val="0000FF"/>
                </w:rPr>
                <w:t>&lt;2&gt;</w:t>
              </w:r>
            </w:hyperlink>
          </w:p>
        </w:tc>
      </w:tr>
      <w:tr w:rsidR="00F11CED">
        <w:tc>
          <w:tcPr>
            <w:tcW w:w="592" w:type="dxa"/>
            <w:tcBorders>
              <w:top w:val="single" w:sz="4" w:space="0" w:color="auto"/>
              <w:bottom w:val="single" w:sz="4" w:space="0" w:color="auto"/>
            </w:tcBorders>
          </w:tcPr>
          <w:p w:rsidR="00F11CED" w:rsidRDefault="00F11CED">
            <w:pPr>
              <w:spacing w:after="1" w:line="220" w:lineRule="atLeast"/>
              <w:jc w:val="center"/>
            </w:pPr>
            <w:r>
              <w:rPr>
                <w:rFonts w:cs="Calibri"/>
              </w:rPr>
              <w:t>1</w:t>
            </w:r>
          </w:p>
        </w:tc>
        <w:tc>
          <w:tcPr>
            <w:tcW w:w="1932" w:type="dxa"/>
            <w:tcBorders>
              <w:top w:val="single" w:sz="4" w:space="0" w:color="auto"/>
              <w:bottom w:val="single" w:sz="4" w:space="0" w:color="auto"/>
            </w:tcBorders>
          </w:tcPr>
          <w:p w:rsidR="00F11CED" w:rsidRDefault="00F11CED">
            <w:pPr>
              <w:spacing w:after="1" w:line="220" w:lineRule="atLeast"/>
              <w:jc w:val="center"/>
            </w:pPr>
            <w:r>
              <w:rPr>
                <w:rFonts w:cs="Calibri"/>
              </w:rPr>
              <w:t>2</w:t>
            </w:r>
          </w:p>
        </w:tc>
        <w:tc>
          <w:tcPr>
            <w:tcW w:w="1610" w:type="dxa"/>
            <w:tcBorders>
              <w:top w:val="single" w:sz="4" w:space="0" w:color="auto"/>
              <w:bottom w:val="single" w:sz="4" w:space="0" w:color="auto"/>
            </w:tcBorders>
          </w:tcPr>
          <w:p w:rsidR="00F11CED" w:rsidRDefault="00F11CED">
            <w:pPr>
              <w:spacing w:after="1" w:line="220" w:lineRule="atLeast"/>
              <w:jc w:val="center"/>
            </w:pPr>
            <w:r>
              <w:rPr>
                <w:rFonts w:cs="Calibri"/>
              </w:rPr>
              <w:t>3</w:t>
            </w:r>
          </w:p>
        </w:tc>
        <w:tc>
          <w:tcPr>
            <w:tcW w:w="1693" w:type="dxa"/>
            <w:tcBorders>
              <w:top w:val="single" w:sz="4" w:space="0" w:color="auto"/>
              <w:bottom w:val="single" w:sz="4" w:space="0" w:color="auto"/>
            </w:tcBorders>
          </w:tcPr>
          <w:p w:rsidR="00F11CED" w:rsidRDefault="00F11CED">
            <w:pPr>
              <w:spacing w:after="1" w:line="220" w:lineRule="atLeast"/>
              <w:jc w:val="center"/>
            </w:pPr>
            <w:r>
              <w:rPr>
                <w:rFonts w:cs="Calibri"/>
              </w:rPr>
              <w:t>4</w:t>
            </w:r>
          </w:p>
        </w:tc>
        <w:tc>
          <w:tcPr>
            <w:tcW w:w="1330" w:type="dxa"/>
            <w:tcBorders>
              <w:top w:val="single" w:sz="4" w:space="0" w:color="auto"/>
              <w:bottom w:val="single" w:sz="4" w:space="0" w:color="auto"/>
            </w:tcBorders>
          </w:tcPr>
          <w:p w:rsidR="00F11CED" w:rsidRDefault="00F11CED">
            <w:pPr>
              <w:spacing w:after="1" w:line="220" w:lineRule="atLeast"/>
              <w:jc w:val="center"/>
            </w:pPr>
            <w:r>
              <w:rPr>
                <w:rFonts w:cs="Calibri"/>
              </w:rPr>
              <w:t>5</w:t>
            </w:r>
          </w:p>
        </w:tc>
        <w:tc>
          <w:tcPr>
            <w:tcW w:w="2478" w:type="dxa"/>
            <w:tcBorders>
              <w:top w:val="single" w:sz="4" w:space="0" w:color="auto"/>
              <w:bottom w:val="single" w:sz="4" w:space="0" w:color="auto"/>
            </w:tcBorders>
          </w:tcPr>
          <w:p w:rsidR="00F11CED" w:rsidRDefault="00F11CED">
            <w:pPr>
              <w:spacing w:after="1" w:line="220" w:lineRule="atLeast"/>
              <w:jc w:val="center"/>
            </w:pPr>
            <w:r>
              <w:rPr>
                <w:rFonts w:cs="Calibri"/>
              </w:rPr>
              <w:t>6</w:t>
            </w:r>
          </w:p>
        </w:tc>
      </w:tr>
      <w:tr w:rsidR="00F11CED">
        <w:tc>
          <w:tcPr>
            <w:tcW w:w="592" w:type="dxa"/>
            <w:vMerge w:val="restart"/>
            <w:tcBorders>
              <w:top w:val="single" w:sz="4" w:space="0" w:color="auto"/>
              <w:bottom w:val="single" w:sz="4" w:space="0" w:color="auto"/>
            </w:tcBorders>
          </w:tcPr>
          <w:p w:rsidR="00F11CED" w:rsidRDefault="00F11CED">
            <w:pPr>
              <w:spacing w:after="1" w:line="220" w:lineRule="atLeast"/>
              <w:jc w:val="center"/>
            </w:pPr>
            <w:r>
              <w:rPr>
                <w:rFonts w:cs="Calibri"/>
              </w:rPr>
              <w:t>1</w:t>
            </w:r>
          </w:p>
        </w:tc>
        <w:tc>
          <w:tcPr>
            <w:tcW w:w="1932" w:type="dxa"/>
            <w:tcBorders>
              <w:top w:val="single" w:sz="4" w:space="0" w:color="auto"/>
              <w:bottom w:val="nil"/>
            </w:tcBorders>
          </w:tcPr>
          <w:p w:rsidR="00F11CED" w:rsidRDefault="00F11CED">
            <w:pPr>
              <w:spacing w:after="1" w:line="220" w:lineRule="atLeast"/>
            </w:pPr>
            <w:r>
              <w:rPr>
                <w:rFonts w:cs="Calibri"/>
              </w:rPr>
              <w:t xml:space="preserve">Земельные участки </w:t>
            </w:r>
            <w:hyperlink w:anchor="P363" w:history="1">
              <w:r>
                <w:rPr>
                  <w:rFonts w:cs="Calibri"/>
                  <w:color w:val="0000FF"/>
                </w:rPr>
                <w:t>&lt;3&gt;</w:t>
              </w:r>
            </w:hyperlink>
            <w:r>
              <w:rPr>
                <w:rFonts w:cs="Calibri"/>
              </w:rPr>
              <w:t>:</w:t>
            </w:r>
          </w:p>
        </w:tc>
        <w:tc>
          <w:tcPr>
            <w:tcW w:w="1610" w:type="dxa"/>
            <w:tcBorders>
              <w:top w:val="single" w:sz="4" w:space="0" w:color="auto"/>
              <w:bottom w:val="nil"/>
            </w:tcBorders>
          </w:tcPr>
          <w:p w:rsidR="00F11CED" w:rsidRDefault="00F11CED">
            <w:pPr>
              <w:spacing w:after="1" w:line="220" w:lineRule="atLeast"/>
            </w:pPr>
          </w:p>
        </w:tc>
        <w:tc>
          <w:tcPr>
            <w:tcW w:w="1693" w:type="dxa"/>
            <w:tcBorders>
              <w:top w:val="single" w:sz="4" w:space="0" w:color="auto"/>
              <w:bottom w:val="nil"/>
            </w:tcBorders>
          </w:tcPr>
          <w:p w:rsidR="00F11CED" w:rsidRDefault="00F11CED">
            <w:pPr>
              <w:spacing w:after="1" w:line="220" w:lineRule="atLeast"/>
            </w:pPr>
          </w:p>
        </w:tc>
        <w:tc>
          <w:tcPr>
            <w:tcW w:w="1330" w:type="dxa"/>
            <w:tcBorders>
              <w:top w:val="single" w:sz="4" w:space="0" w:color="auto"/>
              <w:bottom w:val="nil"/>
            </w:tcBorders>
          </w:tcPr>
          <w:p w:rsidR="00F11CED" w:rsidRDefault="00F11CED">
            <w:pPr>
              <w:spacing w:after="1" w:line="220" w:lineRule="atLeast"/>
            </w:pPr>
          </w:p>
        </w:tc>
        <w:tc>
          <w:tcPr>
            <w:tcW w:w="2478" w:type="dxa"/>
            <w:tcBorders>
              <w:top w:val="single" w:sz="4" w:space="0" w:color="auto"/>
              <w:bottom w:val="nil"/>
            </w:tcBorders>
          </w:tcPr>
          <w:p w:rsidR="00F11CED" w:rsidRDefault="00F11CED">
            <w:pPr>
              <w:spacing w:after="1" w:line="220" w:lineRule="atLeast"/>
            </w:pPr>
          </w:p>
        </w:tc>
      </w:tr>
      <w:tr w:rsidR="00F11CED">
        <w:tblPrEx>
          <w:tblBorders>
            <w:insideH w:val="none" w:sz="0" w:space="0" w:color="auto"/>
          </w:tblBorders>
        </w:tblPrEx>
        <w:tc>
          <w:tcPr>
            <w:tcW w:w="592" w:type="dxa"/>
            <w:vMerge/>
            <w:tcBorders>
              <w:top w:val="single" w:sz="4" w:space="0" w:color="auto"/>
              <w:bottom w:val="single" w:sz="4" w:space="0" w:color="auto"/>
            </w:tcBorders>
          </w:tcPr>
          <w:p w:rsidR="00F11CED" w:rsidRDefault="00F11CED"/>
        </w:tc>
        <w:tc>
          <w:tcPr>
            <w:tcW w:w="1932" w:type="dxa"/>
            <w:tcBorders>
              <w:top w:val="nil"/>
              <w:bottom w:val="nil"/>
            </w:tcBorders>
          </w:tcPr>
          <w:p w:rsidR="00F11CED" w:rsidRDefault="00F11CED">
            <w:pPr>
              <w:spacing w:after="1" w:line="220" w:lineRule="atLeast"/>
            </w:pPr>
            <w:r>
              <w:rPr>
                <w:rFonts w:cs="Calibri"/>
              </w:rPr>
              <w:t>1)</w:t>
            </w:r>
          </w:p>
        </w:tc>
        <w:tc>
          <w:tcPr>
            <w:tcW w:w="1610" w:type="dxa"/>
            <w:tcBorders>
              <w:top w:val="nil"/>
              <w:bottom w:val="nil"/>
            </w:tcBorders>
          </w:tcPr>
          <w:p w:rsidR="00F11CED" w:rsidRDefault="00F11CED">
            <w:pPr>
              <w:spacing w:after="1" w:line="220" w:lineRule="atLeast"/>
            </w:pPr>
          </w:p>
        </w:tc>
        <w:tc>
          <w:tcPr>
            <w:tcW w:w="1693" w:type="dxa"/>
            <w:tcBorders>
              <w:top w:val="nil"/>
              <w:bottom w:val="nil"/>
            </w:tcBorders>
          </w:tcPr>
          <w:p w:rsidR="00F11CED" w:rsidRDefault="00F11CED">
            <w:pPr>
              <w:spacing w:after="1" w:line="220" w:lineRule="atLeast"/>
            </w:pPr>
          </w:p>
        </w:tc>
        <w:tc>
          <w:tcPr>
            <w:tcW w:w="1330" w:type="dxa"/>
            <w:tcBorders>
              <w:top w:val="nil"/>
              <w:bottom w:val="nil"/>
            </w:tcBorders>
          </w:tcPr>
          <w:p w:rsidR="00F11CED" w:rsidRDefault="00F11CED">
            <w:pPr>
              <w:spacing w:after="1" w:line="220" w:lineRule="atLeast"/>
            </w:pPr>
          </w:p>
        </w:tc>
        <w:tc>
          <w:tcPr>
            <w:tcW w:w="2478" w:type="dxa"/>
            <w:tcBorders>
              <w:top w:val="nil"/>
              <w:bottom w:val="nil"/>
            </w:tcBorders>
          </w:tcPr>
          <w:p w:rsidR="00F11CED" w:rsidRDefault="00F11CED">
            <w:pPr>
              <w:spacing w:after="1" w:line="220" w:lineRule="atLeast"/>
            </w:pPr>
          </w:p>
        </w:tc>
      </w:tr>
      <w:tr w:rsidR="00F11CED">
        <w:tc>
          <w:tcPr>
            <w:tcW w:w="592" w:type="dxa"/>
            <w:vMerge/>
            <w:tcBorders>
              <w:top w:val="single" w:sz="4" w:space="0" w:color="auto"/>
              <w:bottom w:val="single" w:sz="4" w:space="0" w:color="auto"/>
            </w:tcBorders>
          </w:tcPr>
          <w:p w:rsidR="00F11CED" w:rsidRDefault="00F11CED"/>
        </w:tc>
        <w:tc>
          <w:tcPr>
            <w:tcW w:w="1932" w:type="dxa"/>
            <w:tcBorders>
              <w:top w:val="nil"/>
              <w:bottom w:val="single" w:sz="4" w:space="0" w:color="auto"/>
            </w:tcBorders>
          </w:tcPr>
          <w:p w:rsidR="00F11CED" w:rsidRDefault="00F11CED">
            <w:pPr>
              <w:spacing w:after="1" w:line="220" w:lineRule="atLeast"/>
            </w:pPr>
            <w:r>
              <w:rPr>
                <w:rFonts w:cs="Calibri"/>
              </w:rPr>
              <w:t>2)</w:t>
            </w:r>
          </w:p>
        </w:tc>
        <w:tc>
          <w:tcPr>
            <w:tcW w:w="1610" w:type="dxa"/>
            <w:tcBorders>
              <w:top w:val="nil"/>
              <w:bottom w:val="single" w:sz="4" w:space="0" w:color="auto"/>
            </w:tcBorders>
          </w:tcPr>
          <w:p w:rsidR="00F11CED" w:rsidRDefault="00F11CED">
            <w:pPr>
              <w:spacing w:after="1" w:line="220" w:lineRule="atLeast"/>
            </w:pPr>
          </w:p>
        </w:tc>
        <w:tc>
          <w:tcPr>
            <w:tcW w:w="1693" w:type="dxa"/>
            <w:tcBorders>
              <w:top w:val="nil"/>
              <w:bottom w:val="single" w:sz="4" w:space="0" w:color="auto"/>
            </w:tcBorders>
          </w:tcPr>
          <w:p w:rsidR="00F11CED" w:rsidRDefault="00F11CED">
            <w:pPr>
              <w:spacing w:after="1" w:line="220" w:lineRule="atLeast"/>
            </w:pPr>
          </w:p>
        </w:tc>
        <w:tc>
          <w:tcPr>
            <w:tcW w:w="1330" w:type="dxa"/>
            <w:tcBorders>
              <w:top w:val="nil"/>
              <w:bottom w:val="single" w:sz="4" w:space="0" w:color="auto"/>
            </w:tcBorders>
          </w:tcPr>
          <w:p w:rsidR="00F11CED" w:rsidRDefault="00F11CED">
            <w:pPr>
              <w:spacing w:after="1" w:line="220" w:lineRule="atLeast"/>
            </w:pPr>
          </w:p>
        </w:tc>
        <w:tc>
          <w:tcPr>
            <w:tcW w:w="2478" w:type="dxa"/>
            <w:tcBorders>
              <w:top w:val="nil"/>
              <w:bottom w:val="single" w:sz="4" w:space="0" w:color="auto"/>
            </w:tcBorders>
          </w:tcPr>
          <w:p w:rsidR="00F11CED" w:rsidRDefault="00F11CED">
            <w:pPr>
              <w:spacing w:after="1" w:line="220" w:lineRule="atLeast"/>
            </w:pPr>
          </w:p>
        </w:tc>
      </w:tr>
      <w:tr w:rsidR="00F11CED">
        <w:tc>
          <w:tcPr>
            <w:tcW w:w="592" w:type="dxa"/>
            <w:vMerge w:val="restart"/>
            <w:tcBorders>
              <w:top w:val="single" w:sz="4" w:space="0" w:color="auto"/>
              <w:bottom w:val="single" w:sz="4" w:space="0" w:color="auto"/>
            </w:tcBorders>
          </w:tcPr>
          <w:p w:rsidR="00F11CED" w:rsidRDefault="00F11CED">
            <w:pPr>
              <w:spacing w:after="1" w:line="220" w:lineRule="atLeast"/>
              <w:jc w:val="center"/>
            </w:pPr>
            <w:r>
              <w:rPr>
                <w:rFonts w:cs="Calibri"/>
              </w:rPr>
              <w:t>2</w:t>
            </w:r>
          </w:p>
        </w:tc>
        <w:tc>
          <w:tcPr>
            <w:tcW w:w="1932" w:type="dxa"/>
            <w:tcBorders>
              <w:top w:val="single" w:sz="4" w:space="0" w:color="auto"/>
              <w:bottom w:val="nil"/>
            </w:tcBorders>
          </w:tcPr>
          <w:p w:rsidR="00F11CED" w:rsidRDefault="00F11CED">
            <w:pPr>
              <w:spacing w:after="1" w:line="220" w:lineRule="atLeast"/>
            </w:pPr>
            <w:r>
              <w:rPr>
                <w:rFonts w:cs="Calibri"/>
              </w:rPr>
              <w:t>Жилые дома, дачи:</w:t>
            </w:r>
          </w:p>
        </w:tc>
        <w:tc>
          <w:tcPr>
            <w:tcW w:w="1610" w:type="dxa"/>
            <w:tcBorders>
              <w:top w:val="single" w:sz="4" w:space="0" w:color="auto"/>
              <w:bottom w:val="nil"/>
            </w:tcBorders>
          </w:tcPr>
          <w:p w:rsidR="00F11CED" w:rsidRDefault="00F11CED">
            <w:pPr>
              <w:spacing w:after="1" w:line="220" w:lineRule="atLeast"/>
            </w:pPr>
          </w:p>
        </w:tc>
        <w:tc>
          <w:tcPr>
            <w:tcW w:w="1693" w:type="dxa"/>
            <w:tcBorders>
              <w:top w:val="single" w:sz="4" w:space="0" w:color="auto"/>
              <w:bottom w:val="nil"/>
            </w:tcBorders>
          </w:tcPr>
          <w:p w:rsidR="00F11CED" w:rsidRDefault="00F11CED">
            <w:pPr>
              <w:spacing w:after="1" w:line="220" w:lineRule="atLeast"/>
            </w:pPr>
          </w:p>
        </w:tc>
        <w:tc>
          <w:tcPr>
            <w:tcW w:w="1330" w:type="dxa"/>
            <w:tcBorders>
              <w:top w:val="single" w:sz="4" w:space="0" w:color="auto"/>
              <w:bottom w:val="nil"/>
            </w:tcBorders>
          </w:tcPr>
          <w:p w:rsidR="00F11CED" w:rsidRDefault="00F11CED">
            <w:pPr>
              <w:spacing w:after="1" w:line="220" w:lineRule="atLeast"/>
            </w:pPr>
          </w:p>
        </w:tc>
        <w:tc>
          <w:tcPr>
            <w:tcW w:w="2478" w:type="dxa"/>
            <w:tcBorders>
              <w:top w:val="single" w:sz="4" w:space="0" w:color="auto"/>
              <w:bottom w:val="nil"/>
            </w:tcBorders>
          </w:tcPr>
          <w:p w:rsidR="00F11CED" w:rsidRDefault="00F11CED">
            <w:pPr>
              <w:spacing w:after="1" w:line="220" w:lineRule="atLeast"/>
            </w:pPr>
          </w:p>
        </w:tc>
      </w:tr>
      <w:tr w:rsidR="00F11CED">
        <w:tblPrEx>
          <w:tblBorders>
            <w:insideH w:val="none" w:sz="0" w:space="0" w:color="auto"/>
          </w:tblBorders>
        </w:tblPrEx>
        <w:tc>
          <w:tcPr>
            <w:tcW w:w="592" w:type="dxa"/>
            <w:vMerge/>
            <w:tcBorders>
              <w:top w:val="single" w:sz="4" w:space="0" w:color="auto"/>
              <w:bottom w:val="single" w:sz="4" w:space="0" w:color="auto"/>
            </w:tcBorders>
          </w:tcPr>
          <w:p w:rsidR="00F11CED" w:rsidRDefault="00F11CED"/>
        </w:tc>
        <w:tc>
          <w:tcPr>
            <w:tcW w:w="1932" w:type="dxa"/>
            <w:tcBorders>
              <w:top w:val="nil"/>
              <w:bottom w:val="nil"/>
            </w:tcBorders>
          </w:tcPr>
          <w:p w:rsidR="00F11CED" w:rsidRDefault="00F11CED">
            <w:pPr>
              <w:spacing w:after="1" w:line="220" w:lineRule="atLeast"/>
            </w:pPr>
            <w:r>
              <w:rPr>
                <w:rFonts w:cs="Calibri"/>
              </w:rPr>
              <w:t>1)</w:t>
            </w:r>
          </w:p>
        </w:tc>
        <w:tc>
          <w:tcPr>
            <w:tcW w:w="1610" w:type="dxa"/>
            <w:tcBorders>
              <w:top w:val="nil"/>
              <w:bottom w:val="nil"/>
            </w:tcBorders>
          </w:tcPr>
          <w:p w:rsidR="00F11CED" w:rsidRDefault="00F11CED">
            <w:pPr>
              <w:spacing w:after="1" w:line="220" w:lineRule="atLeast"/>
            </w:pPr>
          </w:p>
        </w:tc>
        <w:tc>
          <w:tcPr>
            <w:tcW w:w="1693" w:type="dxa"/>
            <w:tcBorders>
              <w:top w:val="nil"/>
              <w:bottom w:val="nil"/>
            </w:tcBorders>
          </w:tcPr>
          <w:p w:rsidR="00F11CED" w:rsidRDefault="00F11CED">
            <w:pPr>
              <w:spacing w:after="1" w:line="220" w:lineRule="atLeast"/>
            </w:pPr>
          </w:p>
        </w:tc>
        <w:tc>
          <w:tcPr>
            <w:tcW w:w="1330" w:type="dxa"/>
            <w:tcBorders>
              <w:top w:val="nil"/>
              <w:bottom w:val="nil"/>
            </w:tcBorders>
          </w:tcPr>
          <w:p w:rsidR="00F11CED" w:rsidRDefault="00F11CED">
            <w:pPr>
              <w:spacing w:after="1" w:line="220" w:lineRule="atLeast"/>
            </w:pPr>
          </w:p>
        </w:tc>
        <w:tc>
          <w:tcPr>
            <w:tcW w:w="2478" w:type="dxa"/>
            <w:tcBorders>
              <w:top w:val="nil"/>
              <w:bottom w:val="nil"/>
            </w:tcBorders>
          </w:tcPr>
          <w:p w:rsidR="00F11CED" w:rsidRDefault="00F11CED">
            <w:pPr>
              <w:spacing w:after="1" w:line="220" w:lineRule="atLeast"/>
            </w:pPr>
          </w:p>
        </w:tc>
      </w:tr>
      <w:tr w:rsidR="00F11CED">
        <w:tc>
          <w:tcPr>
            <w:tcW w:w="592" w:type="dxa"/>
            <w:vMerge/>
            <w:tcBorders>
              <w:top w:val="single" w:sz="4" w:space="0" w:color="auto"/>
              <w:bottom w:val="single" w:sz="4" w:space="0" w:color="auto"/>
            </w:tcBorders>
          </w:tcPr>
          <w:p w:rsidR="00F11CED" w:rsidRDefault="00F11CED"/>
        </w:tc>
        <w:tc>
          <w:tcPr>
            <w:tcW w:w="1932" w:type="dxa"/>
            <w:tcBorders>
              <w:top w:val="nil"/>
              <w:bottom w:val="single" w:sz="4" w:space="0" w:color="auto"/>
            </w:tcBorders>
          </w:tcPr>
          <w:p w:rsidR="00F11CED" w:rsidRDefault="00F11CED">
            <w:pPr>
              <w:spacing w:after="1" w:line="220" w:lineRule="atLeast"/>
            </w:pPr>
            <w:r>
              <w:rPr>
                <w:rFonts w:cs="Calibri"/>
              </w:rPr>
              <w:t>2)</w:t>
            </w:r>
          </w:p>
        </w:tc>
        <w:tc>
          <w:tcPr>
            <w:tcW w:w="1610" w:type="dxa"/>
            <w:tcBorders>
              <w:top w:val="nil"/>
              <w:bottom w:val="single" w:sz="4" w:space="0" w:color="auto"/>
            </w:tcBorders>
          </w:tcPr>
          <w:p w:rsidR="00F11CED" w:rsidRDefault="00F11CED">
            <w:pPr>
              <w:spacing w:after="1" w:line="220" w:lineRule="atLeast"/>
            </w:pPr>
          </w:p>
        </w:tc>
        <w:tc>
          <w:tcPr>
            <w:tcW w:w="1693" w:type="dxa"/>
            <w:tcBorders>
              <w:top w:val="nil"/>
              <w:bottom w:val="single" w:sz="4" w:space="0" w:color="auto"/>
            </w:tcBorders>
          </w:tcPr>
          <w:p w:rsidR="00F11CED" w:rsidRDefault="00F11CED">
            <w:pPr>
              <w:spacing w:after="1" w:line="220" w:lineRule="atLeast"/>
            </w:pPr>
          </w:p>
        </w:tc>
        <w:tc>
          <w:tcPr>
            <w:tcW w:w="1330" w:type="dxa"/>
            <w:tcBorders>
              <w:top w:val="nil"/>
              <w:bottom w:val="single" w:sz="4" w:space="0" w:color="auto"/>
            </w:tcBorders>
          </w:tcPr>
          <w:p w:rsidR="00F11CED" w:rsidRDefault="00F11CED">
            <w:pPr>
              <w:spacing w:after="1" w:line="220" w:lineRule="atLeast"/>
            </w:pPr>
          </w:p>
        </w:tc>
        <w:tc>
          <w:tcPr>
            <w:tcW w:w="2478" w:type="dxa"/>
            <w:tcBorders>
              <w:top w:val="nil"/>
              <w:bottom w:val="single" w:sz="4" w:space="0" w:color="auto"/>
            </w:tcBorders>
          </w:tcPr>
          <w:p w:rsidR="00F11CED" w:rsidRDefault="00F11CED">
            <w:pPr>
              <w:spacing w:after="1" w:line="220" w:lineRule="atLeast"/>
            </w:pPr>
          </w:p>
        </w:tc>
      </w:tr>
      <w:tr w:rsidR="00F11CED">
        <w:tc>
          <w:tcPr>
            <w:tcW w:w="592" w:type="dxa"/>
            <w:vMerge w:val="restart"/>
            <w:tcBorders>
              <w:top w:val="single" w:sz="4" w:space="0" w:color="auto"/>
              <w:bottom w:val="single" w:sz="4" w:space="0" w:color="auto"/>
            </w:tcBorders>
          </w:tcPr>
          <w:p w:rsidR="00F11CED" w:rsidRDefault="00F11CED">
            <w:pPr>
              <w:spacing w:after="1" w:line="220" w:lineRule="atLeast"/>
              <w:jc w:val="center"/>
            </w:pPr>
            <w:r>
              <w:rPr>
                <w:rFonts w:cs="Calibri"/>
              </w:rPr>
              <w:t>3</w:t>
            </w:r>
          </w:p>
        </w:tc>
        <w:tc>
          <w:tcPr>
            <w:tcW w:w="1932" w:type="dxa"/>
            <w:tcBorders>
              <w:top w:val="single" w:sz="4" w:space="0" w:color="auto"/>
              <w:bottom w:val="nil"/>
            </w:tcBorders>
          </w:tcPr>
          <w:p w:rsidR="00F11CED" w:rsidRDefault="00F11CED">
            <w:pPr>
              <w:spacing w:after="1" w:line="220" w:lineRule="atLeast"/>
            </w:pPr>
            <w:r>
              <w:rPr>
                <w:rFonts w:cs="Calibri"/>
              </w:rPr>
              <w:t>Квартиры:</w:t>
            </w:r>
          </w:p>
        </w:tc>
        <w:tc>
          <w:tcPr>
            <w:tcW w:w="1610" w:type="dxa"/>
            <w:tcBorders>
              <w:top w:val="single" w:sz="4" w:space="0" w:color="auto"/>
              <w:bottom w:val="nil"/>
            </w:tcBorders>
          </w:tcPr>
          <w:p w:rsidR="00F11CED" w:rsidRDefault="00F11CED">
            <w:pPr>
              <w:spacing w:after="1" w:line="220" w:lineRule="atLeast"/>
            </w:pPr>
          </w:p>
        </w:tc>
        <w:tc>
          <w:tcPr>
            <w:tcW w:w="1693" w:type="dxa"/>
            <w:tcBorders>
              <w:top w:val="single" w:sz="4" w:space="0" w:color="auto"/>
              <w:bottom w:val="nil"/>
            </w:tcBorders>
          </w:tcPr>
          <w:p w:rsidR="00F11CED" w:rsidRDefault="00F11CED">
            <w:pPr>
              <w:spacing w:after="1" w:line="220" w:lineRule="atLeast"/>
            </w:pPr>
          </w:p>
        </w:tc>
        <w:tc>
          <w:tcPr>
            <w:tcW w:w="1330" w:type="dxa"/>
            <w:tcBorders>
              <w:top w:val="single" w:sz="4" w:space="0" w:color="auto"/>
              <w:bottom w:val="nil"/>
            </w:tcBorders>
          </w:tcPr>
          <w:p w:rsidR="00F11CED" w:rsidRDefault="00F11CED">
            <w:pPr>
              <w:spacing w:after="1" w:line="220" w:lineRule="atLeast"/>
            </w:pPr>
          </w:p>
        </w:tc>
        <w:tc>
          <w:tcPr>
            <w:tcW w:w="2478" w:type="dxa"/>
            <w:tcBorders>
              <w:top w:val="single" w:sz="4" w:space="0" w:color="auto"/>
              <w:bottom w:val="nil"/>
            </w:tcBorders>
          </w:tcPr>
          <w:p w:rsidR="00F11CED" w:rsidRDefault="00F11CED">
            <w:pPr>
              <w:spacing w:after="1" w:line="220" w:lineRule="atLeast"/>
            </w:pPr>
          </w:p>
        </w:tc>
      </w:tr>
      <w:tr w:rsidR="00F11CED">
        <w:tblPrEx>
          <w:tblBorders>
            <w:insideH w:val="none" w:sz="0" w:space="0" w:color="auto"/>
          </w:tblBorders>
        </w:tblPrEx>
        <w:tc>
          <w:tcPr>
            <w:tcW w:w="592" w:type="dxa"/>
            <w:vMerge/>
            <w:tcBorders>
              <w:top w:val="single" w:sz="4" w:space="0" w:color="auto"/>
              <w:bottom w:val="single" w:sz="4" w:space="0" w:color="auto"/>
            </w:tcBorders>
          </w:tcPr>
          <w:p w:rsidR="00F11CED" w:rsidRDefault="00F11CED"/>
        </w:tc>
        <w:tc>
          <w:tcPr>
            <w:tcW w:w="1932" w:type="dxa"/>
            <w:tcBorders>
              <w:top w:val="nil"/>
              <w:bottom w:val="nil"/>
            </w:tcBorders>
          </w:tcPr>
          <w:p w:rsidR="00F11CED" w:rsidRDefault="00F11CED">
            <w:pPr>
              <w:spacing w:after="1" w:line="220" w:lineRule="atLeast"/>
            </w:pPr>
            <w:r>
              <w:rPr>
                <w:rFonts w:cs="Calibri"/>
              </w:rPr>
              <w:t>1)</w:t>
            </w:r>
          </w:p>
        </w:tc>
        <w:tc>
          <w:tcPr>
            <w:tcW w:w="1610" w:type="dxa"/>
            <w:tcBorders>
              <w:top w:val="nil"/>
              <w:bottom w:val="nil"/>
            </w:tcBorders>
          </w:tcPr>
          <w:p w:rsidR="00F11CED" w:rsidRDefault="00F11CED">
            <w:pPr>
              <w:spacing w:after="1" w:line="220" w:lineRule="atLeast"/>
            </w:pPr>
          </w:p>
        </w:tc>
        <w:tc>
          <w:tcPr>
            <w:tcW w:w="1693" w:type="dxa"/>
            <w:tcBorders>
              <w:top w:val="nil"/>
              <w:bottom w:val="nil"/>
            </w:tcBorders>
          </w:tcPr>
          <w:p w:rsidR="00F11CED" w:rsidRDefault="00F11CED">
            <w:pPr>
              <w:spacing w:after="1" w:line="220" w:lineRule="atLeast"/>
            </w:pPr>
          </w:p>
        </w:tc>
        <w:tc>
          <w:tcPr>
            <w:tcW w:w="1330" w:type="dxa"/>
            <w:tcBorders>
              <w:top w:val="nil"/>
              <w:bottom w:val="nil"/>
            </w:tcBorders>
          </w:tcPr>
          <w:p w:rsidR="00F11CED" w:rsidRDefault="00F11CED">
            <w:pPr>
              <w:spacing w:after="1" w:line="220" w:lineRule="atLeast"/>
            </w:pPr>
          </w:p>
        </w:tc>
        <w:tc>
          <w:tcPr>
            <w:tcW w:w="2478" w:type="dxa"/>
            <w:tcBorders>
              <w:top w:val="nil"/>
              <w:bottom w:val="nil"/>
            </w:tcBorders>
          </w:tcPr>
          <w:p w:rsidR="00F11CED" w:rsidRDefault="00F11CED">
            <w:pPr>
              <w:spacing w:after="1" w:line="220" w:lineRule="atLeast"/>
            </w:pPr>
          </w:p>
        </w:tc>
      </w:tr>
      <w:tr w:rsidR="00F11CED">
        <w:tc>
          <w:tcPr>
            <w:tcW w:w="592" w:type="dxa"/>
            <w:vMerge/>
            <w:tcBorders>
              <w:top w:val="single" w:sz="4" w:space="0" w:color="auto"/>
              <w:bottom w:val="single" w:sz="4" w:space="0" w:color="auto"/>
            </w:tcBorders>
          </w:tcPr>
          <w:p w:rsidR="00F11CED" w:rsidRDefault="00F11CED"/>
        </w:tc>
        <w:tc>
          <w:tcPr>
            <w:tcW w:w="1932" w:type="dxa"/>
            <w:tcBorders>
              <w:top w:val="nil"/>
              <w:bottom w:val="single" w:sz="4" w:space="0" w:color="auto"/>
            </w:tcBorders>
          </w:tcPr>
          <w:p w:rsidR="00F11CED" w:rsidRDefault="00F11CED">
            <w:pPr>
              <w:spacing w:after="1" w:line="220" w:lineRule="atLeast"/>
            </w:pPr>
            <w:r>
              <w:rPr>
                <w:rFonts w:cs="Calibri"/>
              </w:rPr>
              <w:t>2)</w:t>
            </w:r>
          </w:p>
        </w:tc>
        <w:tc>
          <w:tcPr>
            <w:tcW w:w="1610" w:type="dxa"/>
            <w:tcBorders>
              <w:top w:val="nil"/>
              <w:bottom w:val="single" w:sz="4" w:space="0" w:color="auto"/>
            </w:tcBorders>
          </w:tcPr>
          <w:p w:rsidR="00F11CED" w:rsidRDefault="00F11CED">
            <w:pPr>
              <w:spacing w:after="1" w:line="220" w:lineRule="atLeast"/>
            </w:pPr>
          </w:p>
        </w:tc>
        <w:tc>
          <w:tcPr>
            <w:tcW w:w="1693" w:type="dxa"/>
            <w:tcBorders>
              <w:top w:val="nil"/>
              <w:bottom w:val="single" w:sz="4" w:space="0" w:color="auto"/>
            </w:tcBorders>
          </w:tcPr>
          <w:p w:rsidR="00F11CED" w:rsidRDefault="00F11CED">
            <w:pPr>
              <w:spacing w:after="1" w:line="220" w:lineRule="atLeast"/>
            </w:pPr>
          </w:p>
        </w:tc>
        <w:tc>
          <w:tcPr>
            <w:tcW w:w="1330" w:type="dxa"/>
            <w:tcBorders>
              <w:top w:val="nil"/>
              <w:bottom w:val="single" w:sz="4" w:space="0" w:color="auto"/>
            </w:tcBorders>
          </w:tcPr>
          <w:p w:rsidR="00F11CED" w:rsidRDefault="00F11CED">
            <w:pPr>
              <w:spacing w:after="1" w:line="220" w:lineRule="atLeast"/>
            </w:pPr>
          </w:p>
        </w:tc>
        <w:tc>
          <w:tcPr>
            <w:tcW w:w="2478" w:type="dxa"/>
            <w:tcBorders>
              <w:top w:val="nil"/>
              <w:bottom w:val="single" w:sz="4" w:space="0" w:color="auto"/>
            </w:tcBorders>
          </w:tcPr>
          <w:p w:rsidR="00F11CED" w:rsidRDefault="00F11CED">
            <w:pPr>
              <w:spacing w:after="1" w:line="220" w:lineRule="atLeast"/>
            </w:pPr>
          </w:p>
        </w:tc>
      </w:tr>
      <w:tr w:rsidR="00F11CED">
        <w:tc>
          <w:tcPr>
            <w:tcW w:w="592" w:type="dxa"/>
            <w:vMerge w:val="restart"/>
            <w:tcBorders>
              <w:top w:val="single" w:sz="4" w:space="0" w:color="auto"/>
              <w:bottom w:val="single" w:sz="4" w:space="0" w:color="auto"/>
            </w:tcBorders>
          </w:tcPr>
          <w:p w:rsidR="00F11CED" w:rsidRDefault="00F11CED">
            <w:pPr>
              <w:spacing w:after="1" w:line="220" w:lineRule="atLeast"/>
              <w:jc w:val="center"/>
            </w:pPr>
            <w:r>
              <w:rPr>
                <w:rFonts w:cs="Calibri"/>
              </w:rPr>
              <w:t>4</w:t>
            </w:r>
          </w:p>
        </w:tc>
        <w:tc>
          <w:tcPr>
            <w:tcW w:w="1932" w:type="dxa"/>
            <w:tcBorders>
              <w:top w:val="single" w:sz="4" w:space="0" w:color="auto"/>
              <w:bottom w:val="nil"/>
            </w:tcBorders>
          </w:tcPr>
          <w:p w:rsidR="00F11CED" w:rsidRDefault="00F11CED">
            <w:pPr>
              <w:spacing w:after="1" w:line="220" w:lineRule="atLeast"/>
            </w:pPr>
            <w:r>
              <w:rPr>
                <w:rFonts w:cs="Calibri"/>
              </w:rPr>
              <w:t>Гаражи:</w:t>
            </w:r>
          </w:p>
        </w:tc>
        <w:tc>
          <w:tcPr>
            <w:tcW w:w="1610" w:type="dxa"/>
            <w:tcBorders>
              <w:top w:val="single" w:sz="4" w:space="0" w:color="auto"/>
              <w:bottom w:val="nil"/>
            </w:tcBorders>
          </w:tcPr>
          <w:p w:rsidR="00F11CED" w:rsidRDefault="00F11CED">
            <w:pPr>
              <w:spacing w:after="1" w:line="220" w:lineRule="atLeast"/>
            </w:pPr>
          </w:p>
        </w:tc>
        <w:tc>
          <w:tcPr>
            <w:tcW w:w="1693" w:type="dxa"/>
            <w:tcBorders>
              <w:top w:val="single" w:sz="4" w:space="0" w:color="auto"/>
              <w:bottom w:val="nil"/>
            </w:tcBorders>
          </w:tcPr>
          <w:p w:rsidR="00F11CED" w:rsidRDefault="00F11CED">
            <w:pPr>
              <w:spacing w:after="1" w:line="220" w:lineRule="atLeast"/>
            </w:pPr>
          </w:p>
        </w:tc>
        <w:tc>
          <w:tcPr>
            <w:tcW w:w="1330" w:type="dxa"/>
            <w:tcBorders>
              <w:top w:val="single" w:sz="4" w:space="0" w:color="auto"/>
              <w:bottom w:val="nil"/>
            </w:tcBorders>
          </w:tcPr>
          <w:p w:rsidR="00F11CED" w:rsidRDefault="00F11CED">
            <w:pPr>
              <w:spacing w:after="1" w:line="220" w:lineRule="atLeast"/>
            </w:pPr>
          </w:p>
        </w:tc>
        <w:tc>
          <w:tcPr>
            <w:tcW w:w="2478" w:type="dxa"/>
            <w:tcBorders>
              <w:top w:val="single" w:sz="4" w:space="0" w:color="auto"/>
              <w:bottom w:val="nil"/>
            </w:tcBorders>
          </w:tcPr>
          <w:p w:rsidR="00F11CED" w:rsidRDefault="00F11CED">
            <w:pPr>
              <w:spacing w:after="1" w:line="220" w:lineRule="atLeast"/>
            </w:pPr>
          </w:p>
        </w:tc>
      </w:tr>
      <w:tr w:rsidR="00F11CED">
        <w:tblPrEx>
          <w:tblBorders>
            <w:insideH w:val="none" w:sz="0" w:space="0" w:color="auto"/>
          </w:tblBorders>
        </w:tblPrEx>
        <w:tc>
          <w:tcPr>
            <w:tcW w:w="592" w:type="dxa"/>
            <w:vMerge/>
            <w:tcBorders>
              <w:top w:val="single" w:sz="4" w:space="0" w:color="auto"/>
              <w:bottom w:val="single" w:sz="4" w:space="0" w:color="auto"/>
            </w:tcBorders>
          </w:tcPr>
          <w:p w:rsidR="00F11CED" w:rsidRDefault="00F11CED"/>
        </w:tc>
        <w:tc>
          <w:tcPr>
            <w:tcW w:w="1932" w:type="dxa"/>
            <w:tcBorders>
              <w:top w:val="nil"/>
              <w:bottom w:val="nil"/>
            </w:tcBorders>
          </w:tcPr>
          <w:p w:rsidR="00F11CED" w:rsidRDefault="00F11CED">
            <w:pPr>
              <w:spacing w:after="1" w:line="220" w:lineRule="atLeast"/>
            </w:pPr>
            <w:r>
              <w:rPr>
                <w:rFonts w:cs="Calibri"/>
              </w:rPr>
              <w:t>1)</w:t>
            </w:r>
          </w:p>
        </w:tc>
        <w:tc>
          <w:tcPr>
            <w:tcW w:w="1610" w:type="dxa"/>
            <w:tcBorders>
              <w:top w:val="nil"/>
              <w:bottom w:val="nil"/>
            </w:tcBorders>
          </w:tcPr>
          <w:p w:rsidR="00F11CED" w:rsidRDefault="00F11CED">
            <w:pPr>
              <w:spacing w:after="1" w:line="220" w:lineRule="atLeast"/>
            </w:pPr>
          </w:p>
        </w:tc>
        <w:tc>
          <w:tcPr>
            <w:tcW w:w="1693" w:type="dxa"/>
            <w:tcBorders>
              <w:top w:val="nil"/>
              <w:bottom w:val="nil"/>
            </w:tcBorders>
          </w:tcPr>
          <w:p w:rsidR="00F11CED" w:rsidRDefault="00F11CED">
            <w:pPr>
              <w:spacing w:after="1" w:line="220" w:lineRule="atLeast"/>
            </w:pPr>
          </w:p>
        </w:tc>
        <w:tc>
          <w:tcPr>
            <w:tcW w:w="1330" w:type="dxa"/>
            <w:tcBorders>
              <w:top w:val="nil"/>
              <w:bottom w:val="nil"/>
            </w:tcBorders>
          </w:tcPr>
          <w:p w:rsidR="00F11CED" w:rsidRDefault="00F11CED">
            <w:pPr>
              <w:spacing w:after="1" w:line="220" w:lineRule="atLeast"/>
            </w:pPr>
          </w:p>
        </w:tc>
        <w:tc>
          <w:tcPr>
            <w:tcW w:w="2478" w:type="dxa"/>
            <w:tcBorders>
              <w:top w:val="nil"/>
              <w:bottom w:val="nil"/>
            </w:tcBorders>
          </w:tcPr>
          <w:p w:rsidR="00F11CED" w:rsidRDefault="00F11CED">
            <w:pPr>
              <w:spacing w:after="1" w:line="220" w:lineRule="atLeast"/>
            </w:pPr>
          </w:p>
        </w:tc>
      </w:tr>
      <w:tr w:rsidR="00F11CED">
        <w:tc>
          <w:tcPr>
            <w:tcW w:w="592" w:type="dxa"/>
            <w:vMerge/>
            <w:tcBorders>
              <w:top w:val="single" w:sz="4" w:space="0" w:color="auto"/>
              <w:bottom w:val="single" w:sz="4" w:space="0" w:color="auto"/>
            </w:tcBorders>
          </w:tcPr>
          <w:p w:rsidR="00F11CED" w:rsidRDefault="00F11CED"/>
        </w:tc>
        <w:tc>
          <w:tcPr>
            <w:tcW w:w="1932" w:type="dxa"/>
            <w:tcBorders>
              <w:top w:val="nil"/>
              <w:bottom w:val="single" w:sz="4" w:space="0" w:color="auto"/>
            </w:tcBorders>
          </w:tcPr>
          <w:p w:rsidR="00F11CED" w:rsidRDefault="00F11CED">
            <w:pPr>
              <w:spacing w:after="1" w:line="220" w:lineRule="atLeast"/>
            </w:pPr>
            <w:r>
              <w:rPr>
                <w:rFonts w:cs="Calibri"/>
              </w:rPr>
              <w:t>2)</w:t>
            </w:r>
          </w:p>
        </w:tc>
        <w:tc>
          <w:tcPr>
            <w:tcW w:w="1610" w:type="dxa"/>
            <w:tcBorders>
              <w:top w:val="nil"/>
              <w:bottom w:val="single" w:sz="4" w:space="0" w:color="auto"/>
            </w:tcBorders>
          </w:tcPr>
          <w:p w:rsidR="00F11CED" w:rsidRDefault="00F11CED">
            <w:pPr>
              <w:spacing w:after="1" w:line="220" w:lineRule="atLeast"/>
            </w:pPr>
          </w:p>
        </w:tc>
        <w:tc>
          <w:tcPr>
            <w:tcW w:w="1693" w:type="dxa"/>
            <w:tcBorders>
              <w:top w:val="nil"/>
              <w:bottom w:val="single" w:sz="4" w:space="0" w:color="auto"/>
            </w:tcBorders>
          </w:tcPr>
          <w:p w:rsidR="00F11CED" w:rsidRDefault="00F11CED">
            <w:pPr>
              <w:spacing w:after="1" w:line="220" w:lineRule="atLeast"/>
            </w:pPr>
          </w:p>
        </w:tc>
        <w:tc>
          <w:tcPr>
            <w:tcW w:w="1330" w:type="dxa"/>
            <w:tcBorders>
              <w:top w:val="nil"/>
              <w:bottom w:val="single" w:sz="4" w:space="0" w:color="auto"/>
            </w:tcBorders>
          </w:tcPr>
          <w:p w:rsidR="00F11CED" w:rsidRDefault="00F11CED">
            <w:pPr>
              <w:spacing w:after="1" w:line="220" w:lineRule="atLeast"/>
            </w:pPr>
          </w:p>
        </w:tc>
        <w:tc>
          <w:tcPr>
            <w:tcW w:w="2478" w:type="dxa"/>
            <w:tcBorders>
              <w:top w:val="nil"/>
              <w:bottom w:val="single" w:sz="4" w:space="0" w:color="auto"/>
            </w:tcBorders>
          </w:tcPr>
          <w:p w:rsidR="00F11CED" w:rsidRDefault="00F11CED">
            <w:pPr>
              <w:spacing w:after="1" w:line="220" w:lineRule="atLeast"/>
            </w:pPr>
          </w:p>
        </w:tc>
      </w:tr>
      <w:tr w:rsidR="00F11CED">
        <w:tc>
          <w:tcPr>
            <w:tcW w:w="592" w:type="dxa"/>
            <w:vMerge w:val="restart"/>
            <w:tcBorders>
              <w:top w:val="single" w:sz="4" w:space="0" w:color="auto"/>
              <w:bottom w:val="single" w:sz="4" w:space="0" w:color="auto"/>
            </w:tcBorders>
          </w:tcPr>
          <w:p w:rsidR="00F11CED" w:rsidRDefault="00F11CED">
            <w:pPr>
              <w:spacing w:after="1" w:line="220" w:lineRule="atLeast"/>
              <w:jc w:val="center"/>
            </w:pPr>
            <w:r>
              <w:rPr>
                <w:rFonts w:cs="Calibri"/>
              </w:rPr>
              <w:t>5</w:t>
            </w:r>
          </w:p>
        </w:tc>
        <w:tc>
          <w:tcPr>
            <w:tcW w:w="1932" w:type="dxa"/>
            <w:tcBorders>
              <w:top w:val="single" w:sz="4" w:space="0" w:color="auto"/>
              <w:bottom w:val="nil"/>
            </w:tcBorders>
          </w:tcPr>
          <w:p w:rsidR="00F11CED" w:rsidRDefault="00F11CED">
            <w:pPr>
              <w:spacing w:after="1" w:line="220" w:lineRule="atLeast"/>
            </w:pPr>
            <w:r>
              <w:rPr>
                <w:rFonts w:cs="Calibri"/>
              </w:rPr>
              <w:t>Иное недвижимое имущество:</w:t>
            </w:r>
          </w:p>
        </w:tc>
        <w:tc>
          <w:tcPr>
            <w:tcW w:w="1610" w:type="dxa"/>
            <w:tcBorders>
              <w:top w:val="single" w:sz="4" w:space="0" w:color="auto"/>
              <w:bottom w:val="nil"/>
            </w:tcBorders>
          </w:tcPr>
          <w:p w:rsidR="00F11CED" w:rsidRDefault="00F11CED">
            <w:pPr>
              <w:spacing w:after="1" w:line="220" w:lineRule="atLeast"/>
            </w:pPr>
          </w:p>
        </w:tc>
        <w:tc>
          <w:tcPr>
            <w:tcW w:w="1693" w:type="dxa"/>
            <w:tcBorders>
              <w:top w:val="single" w:sz="4" w:space="0" w:color="auto"/>
              <w:bottom w:val="nil"/>
            </w:tcBorders>
          </w:tcPr>
          <w:p w:rsidR="00F11CED" w:rsidRDefault="00F11CED">
            <w:pPr>
              <w:spacing w:after="1" w:line="220" w:lineRule="atLeast"/>
            </w:pPr>
          </w:p>
        </w:tc>
        <w:tc>
          <w:tcPr>
            <w:tcW w:w="1330" w:type="dxa"/>
            <w:tcBorders>
              <w:top w:val="single" w:sz="4" w:space="0" w:color="auto"/>
              <w:bottom w:val="nil"/>
            </w:tcBorders>
          </w:tcPr>
          <w:p w:rsidR="00F11CED" w:rsidRDefault="00F11CED">
            <w:pPr>
              <w:spacing w:after="1" w:line="220" w:lineRule="atLeast"/>
            </w:pPr>
          </w:p>
        </w:tc>
        <w:tc>
          <w:tcPr>
            <w:tcW w:w="2478" w:type="dxa"/>
            <w:tcBorders>
              <w:top w:val="single" w:sz="4" w:space="0" w:color="auto"/>
              <w:bottom w:val="nil"/>
            </w:tcBorders>
          </w:tcPr>
          <w:p w:rsidR="00F11CED" w:rsidRDefault="00F11CED">
            <w:pPr>
              <w:spacing w:after="1" w:line="220" w:lineRule="atLeast"/>
            </w:pPr>
          </w:p>
        </w:tc>
      </w:tr>
      <w:tr w:rsidR="00F11CED">
        <w:tblPrEx>
          <w:tblBorders>
            <w:insideH w:val="none" w:sz="0" w:space="0" w:color="auto"/>
          </w:tblBorders>
        </w:tblPrEx>
        <w:tc>
          <w:tcPr>
            <w:tcW w:w="592" w:type="dxa"/>
            <w:vMerge/>
            <w:tcBorders>
              <w:top w:val="single" w:sz="4" w:space="0" w:color="auto"/>
              <w:bottom w:val="single" w:sz="4" w:space="0" w:color="auto"/>
            </w:tcBorders>
          </w:tcPr>
          <w:p w:rsidR="00F11CED" w:rsidRDefault="00F11CED"/>
        </w:tc>
        <w:tc>
          <w:tcPr>
            <w:tcW w:w="1932" w:type="dxa"/>
            <w:tcBorders>
              <w:top w:val="nil"/>
              <w:bottom w:val="nil"/>
            </w:tcBorders>
          </w:tcPr>
          <w:p w:rsidR="00F11CED" w:rsidRDefault="00F11CED">
            <w:pPr>
              <w:spacing w:after="1" w:line="220" w:lineRule="atLeast"/>
            </w:pPr>
            <w:r>
              <w:rPr>
                <w:rFonts w:cs="Calibri"/>
              </w:rPr>
              <w:t>1)</w:t>
            </w:r>
          </w:p>
        </w:tc>
        <w:tc>
          <w:tcPr>
            <w:tcW w:w="1610" w:type="dxa"/>
            <w:tcBorders>
              <w:top w:val="nil"/>
              <w:bottom w:val="nil"/>
            </w:tcBorders>
          </w:tcPr>
          <w:p w:rsidR="00F11CED" w:rsidRDefault="00F11CED">
            <w:pPr>
              <w:spacing w:after="1" w:line="220" w:lineRule="atLeast"/>
            </w:pPr>
          </w:p>
        </w:tc>
        <w:tc>
          <w:tcPr>
            <w:tcW w:w="1693" w:type="dxa"/>
            <w:tcBorders>
              <w:top w:val="nil"/>
              <w:bottom w:val="nil"/>
            </w:tcBorders>
          </w:tcPr>
          <w:p w:rsidR="00F11CED" w:rsidRDefault="00F11CED">
            <w:pPr>
              <w:spacing w:after="1" w:line="220" w:lineRule="atLeast"/>
            </w:pPr>
          </w:p>
        </w:tc>
        <w:tc>
          <w:tcPr>
            <w:tcW w:w="1330" w:type="dxa"/>
            <w:tcBorders>
              <w:top w:val="nil"/>
              <w:bottom w:val="nil"/>
            </w:tcBorders>
          </w:tcPr>
          <w:p w:rsidR="00F11CED" w:rsidRDefault="00F11CED">
            <w:pPr>
              <w:spacing w:after="1" w:line="220" w:lineRule="atLeast"/>
            </w:pPr>
          </w:p>
        </w:tc>
        <w:tc>
          <w:tcPr>
            <w:tcW w:w="2478" w:type="dxa"/>
            <w:tcBorders>
              <w:top w:val="nil"/>
              <w:bottom w:val="nil"/>
            </w:tcBorders>
          </w:tcPr>
          <w:p w:rsidR="00F11CED" w:rsidRDefault="00F11CED">
            <w:pPr>
              <w:spacing w:after="1" w:line="220" w:lineRule="atLeast"/>
            </w:pPr>
          </w:p>
        </w:tc>
      </w:tr>
      <w:tr w:rsidR="00F11CED">
        <w:tblPrEx>
          <w:tblBorders>
            <w:insideH w:val="none" w:sz="0" w:space="0" w:color="auto"/>
          </w:tblBorders>
        </w:tblPrEx>
        <w:tc>
          <w:tcPr>
            <w:tcW w:w="592" w:type="dxa"/>
            <w:vMerge/>
            <w:tcBorders>
              <w:top w:val="single" w:sz="4" w:space="0" w:color="auto"/>
              <w:bottom w:val="single" w:sz="4" w:space="0" w:color="auto"/>
            </w:tcBorders>
          </w:tcPr>
          <w:p w:rsidR="00F11CED" w:rsidRDefault="00F11CED"/>
        </w:tc>
        <w:tc>
          <w:tcPr>
            <w:tcW w:w="1932" w:type="dxa"/>
            <w:tcBorders>
              <w:top w:val="nil"/>
              <w:bottom w:val="single" w:sz="4" w:space="0" w:color="auto"/>
            </w:tcBorders>
          </w:tcPr>
          <w:p w:rsidR="00F11CED" w:rsidRDefault="00F11CED">
            <w:pPr>
              <w:spacing w:after="1" w:line="220" w:lineRule="atLeast"/>
            </w:pPr>
            <w:r>
              <w:rPr>
                <w:rFonts w:cs="Calibri"/>
              </w:rPr>
              <w:t>2)</w:t>
            </w:r>
          </w:p>
        </w:tc>
        <w:tc>
          <w:tcPr>
            <w:tcW w:w="1610" w:type="dxa"/>
            <w:tcBorders>
              <w:top w:val="nil"/>
              <w:bottom w:val="single" w:sz="4" w:space="0" w:color="auto"/>
            </w:tcBorders>
          </w:tcPr>
          <w:p w:rsidR="00F11CED" w:rsidRDefault="00F11CED">
            <w:pPr>
              <w:spacing w:after="1" w:line="220" w:lineRule="atLeast"/>
            </w:pPr>
          </w:p>
        </w:tc>
        <w:tc>
          <w:tcPr>
            <w:tcW w:w="1693" w:type="dxa"/>
            <w:tcBorders>
              <w:top w:val="nil"/>
              <w:bottom w:val="single" w:sz="4" w:space="0" w:color="auto"/>
            </w:tcBorders>
          </w:tcPr>
          <w:p w:rsidR="00F11CED" w:rsidRDefault="00F11CED">
            <w:pPr>
              <w:spacing w:after="1" w:line="220" w:lineRule="atLeast"/>
            </w:pPr>
          </w:p>
        </w:tc>
        <w:tc>
          <w:tcPr>
            <w:tcW w:w="1330" w:type="dxa"/>
            <w:tcBorders>
              <w:top w:val="nil"/>
              <w:bottom w:val="single" w:sz="4" w:space="0" w:color="auto"/>
            </w:tcBorders>
          </w:tcPr>
          <w:p w:rsidR="00F11CED" w:rsidRDefault="00F11CED">
            <w:pPr>
              <w:spacing w:after="1" w:line="220" w:lineRule="atLeast"/>
            </w:pPr>
          </w:p>
        </w:tc>
        <w:tc>
          <w:tcPr>
            <w:tcW w:w="2478" w:type="dxa"/>
            <w:tcBorders>
              <w:top w:val="nil"/>
              <w:bottom w:val="single" w:sz="4" w:space="0" w:color="auto"/>
            </w:tcBorders>
          </w:tcPr>
          <w:p w:rsidR="00F11CED" w:rsidRDefault="00F11CED">
            <w:pPr>
              <w:spacing w:after="1" w:line="220" w:lineRule="atLeast"/>
            </w:pPr>
          </w:p>
        </w:tc>
      </w:tr>
    </w:tbl>
    <w:p w:rsidR="00F11CED" w:rsidRDefault="00F11CED">
      <w:pPr>
        <w:spacing w:after="1" w:line="220" w:lineRule="atLeast"/>
        <w:jc w:val="both"/>
      </w:pPr>
    </w:p>
    <w:p w:rsidR="00F11CED" w:rsidRDefault="00F11CED">
      <w:pPr>
        <w:spacing w:after="1" w:line="200" w:lineRule="atLeast"/>
        <w:jc w:val="both"/>
      </w:pPr>
      <w:r>
        <w:rPr>
          <w:rFonts w:ascii="Courier New" w:hAnsi="Courier New" w:cs="Courier New"/>
          <w:sz w:val="20"/>
        </w:rPr>
        <w:t xml:space="preserve">    --------------------------------</w:t>
      </w:r>
    </w:p>
    <w:p w:rsidR="00F11CED" w:rsidRDefault="00F11CED">
      <w:pPr>
        <w:spacing w:after="1" w:line="200" w:lineRule="atLeast"/>
        <w:jc w:val="both"/>
      </w:pPr>
      <w:bookmarkStart w:id="20" w:name="P351"/>
      <w:bookmarkEnd w:id="20"/>
      <w:r>
        <w:rPr>
          <w:rFonts w:ascii="Courier New" w:hAnsi="Courier New" w:cs="Courier New"/>
          <w:sz w:val="20"/>
        </w:rPr>
        <w:t xml:space="preserve">    &lt;1</w:t>
      </w:r>
      <w:proofErr w:type="gramStart"/>
      <w:r>
        <w:rPr>
          <w:rFonts w:ascii="Courier New" w:hAnsi="Courier New" w:cs="Courier New"/>
          <w:sz w:val="20"/>
        </w:rPr>
        <w:t>&gt; У</w:t>
      </w:r>
      <w:proofErr w:type="gramEnd"/>
      <w:r>
        <w:rPr>
          <w:rFonts w:ascii="Courier New" w:hAnsi="Courier New" w:cs="Courier New"/>
          <w:sz w:val="20"/>
        </w:rPr>
        <w:t>казывается вид собственности (индивидуальная, долевая, общая); для</w:t>
      </w:r>
    </w:p>
    <w:p w:rsidR="00F11CED" w:rsidRDefault="00F11CED">
      <w:pPr>
        <w:spacing w:after="1" w:line="200" w:lineRule="atLeast"/>
        <w:jc w:val="both"/>
      </w:pPr>
      <w:r>
        <w:rPr>
          <w:rFonts w:ascii="Courier New" w:hAnsi="Courier New" w:cs="Courier New"/>
          <w:sz w:val="20"/>
        </w:rPr>
        <w:t xml:space="preserve">совместной собственности указываются иные лица (Ф.И.О. или наименование), </w:t>
      </w:r>
      <w:proofErr w:type="gramStart"/>
      <w:r>
        <w:rPr>
          <w:rFonts w:ascii="Courier New" w:hAnsi="Courier New" w:cs="Courier New"/>
          <w:sz w:val="20"/>
        </w:rPr>
        <w:t>в</w:t>
      </w:r>
      <w:proofErr w:type="gramEnd"/>
    </w:p>
    <w:p w:rsidR="00F11CED" w:rsidRDefault="00F11CED">
      <w:pPr>
        <w:spacing w:after="1" w:line="200" w:lineRule="atLeast"/>
        <w:jc w:val="both"/>
      </w:pPr>
      <w:proofErr w:type="gramStart"/>
      <w:r>
        <w:rPr>
          <w:rFonts w:ascii="Courier New" w:hAnsi="Courier New" w:cs="Courier New"/>
          <w:sz w:val="20"/>
        </w:rPr>
        <w:t>собственности</w:t>
      </w:r>
      <w:proofErr w:type="gramEnd"/>
      <w:r>
        <w:rPr>
          <w:rFonts w:ascii="Courier New" w:hAnsi="Courier New" w:cs="Courier New"/>
          <w:sz w:val="20"/>
        </w:rPr>
        <w:t xml:space="preserve">   которых  находится  имущество;  для  долевой  собственности</w:t>
      </w:r>
    </w:p>
    <w:p w:rsidR="00F11CED" w:rsidRDefault="00F11CED">
      <w:pPr>
        <w:spacing w:after="1" w:line="200" w:lineRule="atLeast"/>
        <w:jc w:val="both"/>
      </w:pPr>
      <w:r>
        <w:rPr>
          <w:rFonts w:ascii="Courier New" w:hAnsi="Courier New" w:cs="Courier New"/>
          <w:sz w:val="20"/>
        </w:rPr>
        <w:t xml:space="preserve">указывается доля лица, </w:t>
      </w:r>
      <w:proofErr w:type="gramStart"/>
      <w:r>
        <w:rPr>
          <w:rFonts w:ascii="Courier New" w:hAnsi="Courier New" w:cs="Courier New"/>
          <w:sz w:val="20"/>
        </w:rPr>
        <w:t>сведения</w:t>
      </w:r>
      <w:proofErr w:type="gramEnd"/>
      <w:r>
        <w:rPr>
          <w:rFonts w:ascii="Courier New" w:hAnsi="Courier New" w:cs="Courier New"/>
          <w:sz w:val="20"/>
        </w:rPr>
        <w:t xml:space="preserve"> об имуществе которого представляются.</w:t>
      </w:r>
    </w:p>
    <w:p w:rsidR="00F11CED" w:rsidRDefault="00F11CED">
      <w:pPr>
        <w:spacing w:after="1" w:line="200" w:lineRule="atLeast"/>
        <w:jc w:val="both"/>
      </w:pPr>
      <w:bookmarkStart w:id="21" w:name="P355"/>
      <w:bookmarkEnd w:id="21"/>
      <w:r>
        <w:rPr>
          <w:rFonts w:ascii="Courier New" w:hAnsi="Courier New" w:cs="Courier New"/>
          <w:sz w:val="20"/>
        </w:rPr>
        <w:t xml:space="preserve">    &lt;2</w:t>
      </w:r>
      <w:proofErr w:type="gramStart"/>
      <w:r>
        <w:rPr>
          <w:rFonts w:ascii="Courier New" w:hAnsi="Courier New" w:cs="Courier New"/>
          <w:sz w:val="20"/>
        </w:rPr>
        <w:t>&gt; У</w:t>
      </w:r>
      <w:proofErr w:type="gramEnd"/>
      <w:r>
        <w:rPr>
          <w:rFonts w:ascii="Courier New" w:hAnsi="Courier New" w:cs="Courier New"/>
          <w:sz w:val="20"/>
        </w:rPr>
        <w:t>казываются   наименование   и   реквизиты  документа,  являющегося</w:t>
      </w:r>
    </w:p>
    <w:p w:rsidR="00F11CED" w:rsidRDefault="00F11CED">
      <w:pPr>
        <w:spacing w:after="1" w:line="200" w:lineRule="atLeast"/>
        <w:jc w:val="both"/>
      </w:pPr>
      <w:r>
        <w:rPr>
          <w:rFonts w:ascii="Courier New" w:hAnsi="Courier New" w:cs="Courier New"/>
          <w:sz w:val="20"/>
        </w:rPr>
        <w:t xml:space="preserve">законным основанием  для  возникновения  права  собственности,  а  также  </w:t>
      </w:r>
      <w:proofErr w:type="gramStart"/>
      <w:r>
        <w:rPr>
          <w:rFonts w:ascii="Courier New" w:hAnsi="Courier New" w:cs="Courier New"/>
          <w:sz w:val="20"/>
        </w:rPr>
        <w:t>в</w:t>
      </w:r>
      <w:proofErr w:type="gramEnd"/>
    </w:p>
    <w:p w:rsidR="00F11CED" w:rsidRDefault="00F11CED">
      <w:pPr>
        <w:spacing w:after="1" w:line="200" w:lineRule="atLeast"/>
        <w:jc w:val="both"/>
      </w:pPr>
      <w:proofErr w:type="gramStart"/>
      <w:r>
        <w:rPr>
          <w:rFonts w:ascii="Courier New" w:hAnsi="Courier New" w:cs="Courier New"/>
          <w:sz w:val="20"/>
        </w:rPr>
        <w:t>случаях</w:t>
      </w:r>
      <w:proofErr w:type="gramEnd"/>
      <w:r>
        <w:rPr>
          <w:rFonts w:ascii="Courier New" w:hAnsi="Courier New" w:cs="Courier New"/>
          <w:sz w:val="20"/>
        </w:rPr>
        <w:t xml:space="preserve">, предусмотренных </w:t>
      </w:r>
      <w:hyperlink r:id="rId19" w:history="1">
        <w:r>
          <w:rPr>
            <w:rFonts w:ascii="Courier New" w:hAnsi="Courier New" w:cs="Courier New"/>
            <w:color w:val="0000FF"/>
            <w:sz w:val="20"/>
          </w:rPr>
          <w:t>частью 1 статьи 4</w:t>
        </w:r>
      </w:hyperlink>
      <w:r>
        <w:rPr>
          <w:rFonts w:ascii="Courier New" w:hAnsi="Courier New" w:cs="Courier New"/>
          <w:sz w:val="20"/>
        </w:rPr>
        <w:t xml:space="preserve"> Федерального  закона  от  7  мая</w:t>
      </w:r>
    </w:p>
    <w:p w:rsidR="00F11CED" w:rsidRDefault="00F11CED">
      <w:pPr>
        <w:spacing w:after="1" w:line="200" w:lineRule="atLeast"/>
        <w:jc w:val="both"/>
      </w:pPr>
      <w:r>
        <w:rPr>
          <w:rFonts w:ascii="Courier New" w:hAnsi="Courier New" w:cs="Courier New"/>
          <w:sz w:val="20"/>
        </w:rPr>
        <w:t>2013 г. N 79-ФЗ "О запрете  отдельным  категориям  лиц  открывать  и  иметь</w:t>
      </w:r>
    </w:p>
    <w:p w:rsidR="00F11CED" w:rsidRDefault="00F11CED">
      <w:pPr>
        <w:spacing w:after="1" w:line="200" w:lineRule="atLeast"/>
        <w:jc w:val="both"/>
      </w:pPr>
      <w:r>
        <w:rPr>
          <w:rFonts w:ascii="Courier New" w:hAnsi="Courier New" w:cs="Courier New"/>
          <w:sz w:val="20"/>
        </w:rPr>
        <w:t xml:space="preserve">счета (вклады), хранить наличные денежные средства и ценности в </w:t>
      </w:r>
      <w:proofErr w:type="gramStart"/>
      <w:r>
        <w:rPr>
          <w:rFonts w:ascii="Courier New" w:hAnsi="Courier New" w:cs="Courier New"/>
          <w:sz w:val="20"/>
        </w:rPr>
        <w:t>иностранных</w:t>
      </w:r>
      <w:proofErr w:type="gramEnd"/>
    </w:p>
    <w:p w:rsidR="00F11CED" w:rsidRDefault="00F11CED">
      <w:pPr>
        <w:spacing w:after="1" w:line="200" w:lineRule="atLeast"/>
        <w:jc w:val="both"/>
      </w:pPr>
      <w:proofErr w:type="gramStart"/>
      <w:r>
        <w:rPr>
          <w:rFonts w:ascii="Courier New" w:hAnsi="Courier New" w:cs="Courier New"/>
          <w:sz w:val="20"/>
        </w:rPr>
        <w:t>банках</w:t>
      </w:r>
      <w:proofErr w:type="gramEnd"/>
      <w:r>
        <w:rPr>
          <w:rFonts w:ascii="Courier New" w:hAnsi="Courier New" w:cs="Courier New"/>
          <w:sz w:val="20"/>
        </w:rPr>
        <w:t>, расположенных за пределами территории Российской Федерации, владеть</w:t>
      </w:r>
    </w:p>
    <w:p w:rsidR="00F11CED" w:rsidRDefault="00F11CED">
      <w:pPr>
        <w:spacing w:after="1" w:line="200" w:lineRule="atLeast"/>
        <w:jc w:val="both"/>
      </w:pPr>
      <w:r>
        <w:rPr>
          <w:rFonts w:ascii="Courier New" w:hAnsi="Courier New" w:cs="Courier New"/>
          <w:sz w:val="20"/>
        </w:rPr>
        <w:t>и (или)  пользоваться  иностранными  финансовыми  инструментами",  источник</w:t>
      </w:r>
    </w:p>
    <w:p w:rsidR="00F11CED" w:rsidRDefault="00F11CED">
      <w:pPr>
        <w:spacing w:after="1" w:line="200" w:lineRule="atLeast"/>
        <w:jc w:val="both"/>
      </w:pPr>
      <w:r>
        <w:rPr>
          <w:rFonts w:ascii="Courier New" w:hAnsi="Courier New" w:cs="Courier New"/>
          <w:sz w:val="20"/>
        </w:rPr>
        <w:t>получения средств, за счет которых приобретено имущество.</w:t>
      </w:r>
    </w:p>
    <w:p w:rsidR="00F11CED" w:rsidRDefault="00F11CED">
      <w:pPr>
        <w:spacing w:after="1" w:line="200" w:lineRule="atLeast"/>
        <w:jc w:val="both"/>
      </w:pPr>
      <w:bookmarkStart w:id="22" w:name="P363"/>
      <w:bookmarkEnd w:id="22"/>
      <w:r>
        <w:rPr>
          <w:rFonts w:ascii="Courier New" w:hAnsi="Courier New" w:cs="Courier New"/>
          <w:sz w:val="20"/>
        </w:rPr>
        <w:t xml:space="preserve">    &lt;3</w:t>
      </w:r>
      <w:proofErr w:type="gramStart"/>
      <w:r>
        <w:rPr>
          <w:rFonts w:ascii="Courier New" w:hAnsi="Courier New" w:cs="Courier New"/>
          <w:sz w:val="20"/>
        </w:rPr>
        <w:t>&gt;  У</w:t>
      </w:r>
      <w:proofErr w:type="gramEnd"/>
      <w:r>
        <w:rPr>
          <w:rFonts w:ascii="Courier New" w:hAnsi="Courier New" w:cs="Courier New"/>
          <w:sz w:val="20"/>
        </w:rPr>
        <w:t>казывается вид земельного участка (пая, доли): под индивидуальное</w:t>
      </w:r>
    </w:p>
    <w:p w:rsidR="00F11CED" w:rsidRDefault="00F11CED">
      <w:pPr>
        <w:spacing w:after="1" w:line="200" w:lineRule="atLeast"/>
        <w:jc w:val="both"/>
      </w:pPr>
      <w:r>
        <w:rPr>
          <w:rFonts w:ascii="Courier New" w:hAnsi="Courier New" w:cs="Courier New"/>
          <w:sz w:val="20"/>
        </w:rPr>
        <w:t>жилищное строительство, дачный, садовый, приусадебный, огородный и другие.</w:t>
      </w:r>
    </w:p>
    <w:p w:rsidR="00F11CED" w:rsidRDefault="00F11CED">
      <w:pPr>
        <w:spacing w:after="1" w:line="200" w:lineRule="atLeast"/>
        <w:jc w:val="both"/>
      </w:pPr>
    </w:p>
    <w:p w:rsidR="00F11CED" w:rsidRDefault="00F11CED">
      <w:pPr>
        <w:spacing w:after="1" w:line="200" w:lineRule="atLeast"/>
        <w:jc w:val="both"/>
      </w:pPr>
      <w:r>
        <w:rPr>
          <w:rFonts w:ascii="Courier New" w:hAnsi="Courier New" w:cs="Courier New"/>
          <w:sz w:val="20"/>
        </w:rPr>
        <w:t xml:space="preserve">    3.2. Транспортные средства</w:t>
      </w:r>
    </w:p>
    <w:p w:rsidR="00F11CED" w:rsidRDefault="00F11CE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2"/>
        <w:gridCol w:w="3346"/>
        <w:gridCol w:w="3009"/>
        <w:gridCol w:w="2692"/>
      </w:tblGrid>
      <w:tr w:rsidR="00F11CED">
        <w:tc>
          <w:tcPr>
            <w:tcW w:w="592" w:type="dxa"/>
            <w:tcBorders>
              <w:top w:val="single" w:sz="4" w:space="0" w:color="auto"/>
              <w:bottom w:val="single" w:sz="4" w:space="0" w:color="auto"/>
            </w:tcBorders>
          </w:tcPr>
          <w:p w:rsidR="00F11CED" w:rsidRDefault="00F11CED">
            <w:pPr>
              <w:spacing w:after="1" w:line="220" w:lineRule="atLeast"/>
              <w:jc w:val="center"/>
            </w:pPr>
            <w:r>
              <w:rPr>
                <w:rFonts w:cs="Calibri"/>
              </w:rPr>
              <w:t xml:space="preserve">N </w:t>
            </w:r>
            <w:proofErr w:type="spellStart"/>
            <w:proofErr w:type="gramStart"/>
            <w:r>
              <w:rPr>
                <w:rFonts w:cs="Calibri"/>
              </w:rPr>
              <w:t>п</w:t>
            </w:r>
            <w:proofErr w:type="spellEnd"/>
            <w:proofErr w:type="gramEnd"/>
            <w:r>
              <w:rPr>
                <w:rFonts w:cs="Calibri"/>
              </w:rPr>
              <w:t>/</w:t>
            </w:r>
            <w:proofErr w:type="spellStart"/>
            <w:r>
              <w:rPr>
                <w:rFonts w:cs="Calibri"/>
              </w:rPr>
              <w:t>п</w:t>
            </w:r>
            <w:proofErr w:type="spellEnd"/>
          </w:p>
        </w:tc>
        <w:tc>
          <w:tcPr>
            <w:tcW w:w="3346" w:type="dxa"/>
            <w:tcBorders>
              <w:top w:val="single" w:sz="4" w:space="0" w:color="auto"/>
              <w:bottom w:val="single" w:sz="4" w:space="0" w:color="auto"/>
            </w:tcBorders>
          </w:tcPr>
          <w:p w:rsidR="00F11CED" w:rsidRDefault="00F11CED">
            <w:pPr>
              <w:spacing w:after="1" w:line="220" w:lineRule="atLeast"/>
              <w:jc w:val="center"/>
            </w:pPr>
            <w:r>
              <w:rPr>
                <w:rFonts w:cs="Calibri"/>
              </w:rPr>
              <w:t>Вид, марка, модель транспортного средства, год изготовления</w:t>
            </w:r>
          </w:p>
        </w:tc>
        <w:tc>
          <w:tcPr>
            <w:tcW w:w="3009" w:type="dxa"/>
            <w:tcBorders>
              <w:top w:val="single" w:sz="4" w:space="0" w:color="auto"/>
              <w:bottom w:val="single" w:sz="4" w:space="0" w:color="auto"/>
            </w:tcBorders>
          </w:tcPr>
          <w:p w:rsidR="00F11CED" w:rsidRDefault="00F11CED">
            <w:pPr>
              <w:spacing w:after="1" w:line="220" w:lineRule="atLeast"/>
              <w:jc w:val="center"/>
            </w:pPr>
            <w:r>
              <w:rPr>
                <w:rFonts w:cs="Calibri"/>
              </w:rPr>
              <w:t xml:space="preserve">Вид собственности </w:t>
            </w:r>
            <w:hyperlink w:anchor="P440" w:history="1">
              <w:r>
                <w:rPr>
                  <w:rFonts w:cs="Calibri"/>
                  <w:color w:val="0000FF"/>
                </w:rPr>
                <w:t>&lt;1&gt;</w:t>
              </w:r>
            </w:hyperlink>
          </w:p>
        </w:tc>
        <w:tc>
          <w:tcPr>
            <w:tcW w:w="2692" w:type="dxa"/>
            <w:tcBorders>
              <w:top w:val="single" w:sz="4" w:space="0" w:color="auto"/>
              <w:bottom w:val="single" w:sz="4" w:space="0" w:color="auto"/>
            </w:tcBorders>
          </w:tcPr>
          <w:p w:rsidR="00F11CED" w:rsidRDefault="00F11CED">
            <w:pPr>
              <w:spacing w:after="1" w:line="220" w:lineRule="atLeast"/>
              <w:jc w:val="center"/>
            </w:pPr>
            <w:r>
              <w:rPr>
                <w:rFonts w:cs="Calibri"/>
              </w:rPr>
              <w:t>Место регистрации</w:t>
            </w:r>
          </w:p>
        </w:tc>
      </w:tr>
      <w:tr w:rsidR="00F11CED">
        <w:tc>
          <w:tcPr>
            <w:tcW w:w="592" w:type="dxa"/>
            <w:tcBorders>
              <w:top w:val="single" w:sz="4" w:space="0" w:color="auto"/>
              <w:bottom w:val="single" w:sz="4" w:space="0" w:color="auto"/>
            </w:tcBorders>
          </w:tcPr>
          <w:p w:rsidR="00F11CED" w:rsidRDefault="00F11CED">
            <w:pPr>
              <w:spacing w:after="1" w:line="220" w:lineRule="atLeast"/>
              <w:jc w:val="center"/>
            </w:pPr>
            <w:r>
              <w:rPr>
                <w:rFonts w:cs="Calibri"/>
              </w:rPr>
              <w:t>1</w:t>
            </w:r>
          </w:p>
        </w:tc>
        <w:tc>
          <w:tcPr>
            <w:tcW w:w="3346" w:type="dxa"/>
            <w:tcBorders>
              <w:top w:val="single" w:sz="4" w:space="0" w:color="auto"/>
              <w:bottom w:val="single" w:sz="4" w:space="0" w:color="auto"/>
            </w:tcBorders>
          </w:tcPr>
          <w:p w:rsidR="00F11CED" w:rsidRDefault="00F11CED">
            <w:pPr>
              <w:spacing w:after="1" w:line="220" w:lineRule="atLeast"/>
              <w:jc w:val="center"/>
            </w:pPr>
            <w:r>
              <w:rPr>
                <w:rFonts w:cs="Calibri"/>
              </w:rPr>
              <w:t>2</w:t>
            </w:r>
          </w:p>
        </w:tc>
        <w:tc>
          <w:tcPr>
            <w:tcW w:w="3009" w:type="dxa"/>
            <w:tcBorders>
              <w:top w:val="single" w:sz="4" w:space="0" w:color="auto"/>
              <w:bottom w:val="single" w:sz="4" w:space="0" w:color="auto"/>
            </w:tcBorders>
          </w:tcPr>
          <w:p w:rsidR="00F11CED" w:rsidRDefault="00F11CED">
            <w:pPr>
              <w:spacing w:after="1" w:line="220" w:lineRule="atLeast"/>
              <w:jc w:val="center"/>
            </w:pPr>
            <w:r>
              <w:rPr>
                <w:rFonts w:cs="Calibri"/>
              </w:rPr>
              <w:t>3</w:t>
            </w:r>
          </w:p>
        </w:tc>
        <w:tc>
          <w:tcPr>
            <w:tcW w:w="2692" w:type="dxa"/>
            <w:tcBorders>
              <w:top w:val="single" w:sz="4" w:space="0" w:color="auto"/>
              <w:bottom w:val="single" w:sz="4" w:space="0" w:color="auto"/>
            </w:tcBorders>
          </w:tcPr>
          <w:p w:rsidR="00F11CED" w:rsidRDefault="00F11CED">
            <w:pPr>
              <w:spacing w:after="1" w:line="220" w:lineRule="atLeast"/>
              <w:jc w:val="center"/>
            </w:pPr>
            <w:r>
              <w:rPr>
                <w:rFonts w:cs="Calibri"/>
              </w:rPr>
              <w:t>4</w:t>
            </w:r>
          </w:p>
        </w:tc>
      </w:tr>
      <w:tr w:rsidR="00F11CED">
        <w:tc>
          <w:tcPr>
            <w:tcW w:w="592" w:type="dxa"/>
            <w:vMerge w:val="restart"/>
            <w:tcBorders>
              <w:top w:val="single" w:sz="4" w:space="0" w:color="auto"/>
              <w:bottom w:val="single" w:sz="4" w:space="0" w:color="auto"/>
            </w:tcBorders>
          </w:tcPr>
          <w:p w:rsidR="00F11CED" w:rsidRDefault="00F11CED">
            <w:pPr>
              <w:spacing w:after="1" w:line="220" w:lineRule="atLeast"/>
              <w:jc w:val="center"/>
            </w:pPr>
            <w:r>
              <w:rPr>
                <w:rFonts w:cs="Calibri"/>
              </w:rPr>
              <w:t>1</w:t>
            </w:r>
          </w:p>
        </w:tc>
        <w:tc>
          <w:tcPr>
            <w:tcW w:w="3346" w:type="dxa"/>
            <w:tcBorders>
              <w:top w:val="single" w:sz="4" w:space="0" w:color="auto"/>
              <w:bottom w:val="nil"/>
            </w:tcBorders>
          </w:tcPr>
          <w:p w:rsidR="00F11CED" w:rsidRDefault="00F11CED">
            <w:pPr>
              <w:spacing w:after="1" w:line="220" w:lineRule="atLeast"/>
            </w:pPr>
            <w:r>
              <w:rPr>
                <w:rFonts w:cs="Calibri"/>
              </w:rPr>
              <w:t>Автомобили легковые:</w:t>
            </w:r>
          </w:p>
        </w:tc>
        <w:tc>
          <w:tcPr>
            <w:tcW w:w="3009" w:type="dxa"/>
            <w:tcBorders>
              <w:top w:val="single" w:sz="4" w:space="0" w:color="auto"/>
              <w:bottom w:val="nil"/>
            </w:tcBorders>
          </w:tcPr>
          <w:p w:rsidR="00F11CED" w:rsidRDefault="00F11CED">
            <w:pPr>
              <w:spacing w:after="1" w:line="220" w:lineRule="atLeast"/>
            </w:pPr>
          </w:p>
        </w:tc>
        <w:tc>
          <w:tcPr>
            <w:tcW w:w="2692" w:type="dxa"/>
            <w:tcBorders>
              <w:top w:val="single" w:sz="4" w:space="0" w:color="auto"/>
              <w:bottom w:val="nil"/>
            </w:tcBorders>
          </w:tcPr>
          <w:p w:rsidR="00F11CED" w:rsidRDefault="00F11CED">
            <w:pPr>
              <w:spacing w:after="1" w:line="220" w:lineRule="atLeast"/>
            </w:pPr>
          </w:p>
        </w:tc>
      </w:tr>
      <w:tr w:rsidR="00F11CED">
        <w:tblPrEx>
          <w:tblBorders>
            <w:insideH w:val="none" w:sz="0" w:space="0" w:color="auto"/>
          </w:tblBorders>
        </w:tblPrEx>
        <w:tc>
          <w:tcPr>
            <w:tcW w:w="592" w:type="dxa"/>
            <w:vMerge/>
            <w:tcBorders>
              <w:top w:val="single" w:sz="4" w:space="0" w:color="auto"/>
              <w:bottom w:val="single" w:sz="4" w:space="0" w:color="auto"/>
            </w:tcBorders>
          </w:tcPr>
          <w:p w:rsidR="00F11CED" w:rsidRDefault="00F11CED"/>
        </w:tc>
        <w:tc>
          <w:tcPr>
            <w:tcW w:w="3346" w:type="dxa"/>
            <w:tcBorders>
              <w:top w:val="nil"/>
              <w:bottom w:val="nil"/>
            </w:tcBorders>
          </w:tcPr>
          <w:p w:rsidR="00F11CED" w:rsidRDefault="00F11CED">
            <w:pPr>
              <w:spacing w:after="1" w:line="220" w:lineRule="atLeast"/>
            </w:pPr>
            <w:r>
              <w:rPr>
                <w:rFonts w:cs="Calibri"/>
              </w:rPr>
              <w:t>1)</w:t>
            </w:r>
          </w:p>
        </w:tc>
        <w:tc>
          <w:tcPr>
            <w:tcW w:w="3009" w:type="dxa"/>
            <w:tcBorders>
              <w:top w:val="nil"/>
              <w:bottom w:val="nil"/>
            </w:tcBorders>
          </w:tcPr>
          <w:p w:rsidR="00F11CED" w:rsidRDefault="00F11CED">
            <w:pPr>
              <w:spacing w:after="1" w:line="220" w:lineRule="atLeast"/>
            </w:pPr>
          </w:p>
        </w:tc>
        <w:tc>
          <w:tcPr>
            <w:tcW w:w="2692" w:type="dxa"/>
            <w:tcBorders>
              <w:top w:val="nil"/>
              <w:bottom w:val="nil"/>
            </w:tcBorders>
          </w:tcPr>
          <w:p w:rsidR="00F11CED" w:rsidRDefault="00F11CED">
            <w:pPr>
              <w:spacing w:after="1" w:line="220" w:lineRule="atLeast"/>
            </w:pPr>
          </w:p>
        </w:tc>
      </w:tr>
      <w:tr w:rsidR="00F11CED">
        <w:tc>
          <w:tcPr>
            <w:tcW w:w="592" w:type="dxa"/>
            <w:vMerge/>
            <w:tcBorders>
              <w:top w:val="single" w:sz="4" w:space="0" w:color="auto"/>
              <w:bottom w:val="single" w:sz="4" w:space="0" w:color="auto"/>
            </w:tcBorders>
          </w:tcPr>
          <w:p w:rsidR="00F11CED" w:rsidRDefault="00F11CED"/>
        </w:tc>
        <w:tc>
          <w:tcPr>
            <w:tcW w:w="3346" w:type="dxa"/>
            <w:tcBorders>
              <w:top w:val="nil"/>
              <w:bottom w:val="single" w:sz="4" w:space="0" w:color="auto"/>
            </w:tcBorders>
          </w:tcPr>
          <w:p w:rsidR="00F11CED" w:rsidRDefault="00F11CED">
            <w:pPr>
              <w:spacing w:after="1" w:line="220" w:lineRule="atLeast"/>
            </w:pPr>
            <w:r>
              <w:rPr>
                <w:rFonts w:cs="Calibri"/>
              </w:rPr>
              <w:t>2)</w:t>
            </w:r>
          </w:p>
        </w:tc>
        <w:tc>
          <w:tcPr>
            <w:tcW w:w="3009" w:type="dxa"/>
            <w:tcBorders>
              <w:top w:val="nil"/>
              <w:bottom w:val="single" w:sz="4" w:space="0" w:color="auto"/>
            </w:tcBorders>
          </w:tcPr>
          <w:p w:rsidR="00F11CED" w:rsidRDefault="00F11CED">
            <w:pPr>
              <w:spacing w:after="1" w:line="220" w:lineRule="atLeast"/>
            </w:pPr>
          </w:p>
        </w:tc>
        <w:tc>
          <w:tcPr>
            <w:tcW w:w="2692" w:type="dxa"/>
            <w:tcBorders>
              <w:top w:val="nil"/>
              <w:bottom w:val="single" w:sz="4" w:space="0" w:color="auto"/>
            </w:tcBorders>
          </w:tcPr>
          <w:p w:rsidR="00F11CED" w:rsidRDefault="00F11CED">
            <w:pPr>
              <w:spacing w:after="1" w:line="220" w:lineRule="atLeast"/>
            </w:pPr>
          </w:p>
        </w:tc>
      </w:tr>
      <w:tr w:rsidR="00F11CED">
        <w:tc>
          <w:tcPr>
            <w:tcW w:w="592" w:type="dxa"/>
            <w:vMerge w:val="restart"/>
            <w:tcBorders>
              <w:top w:val="single" w:sz="4" w:space="0" w:color="auto"/>
              <w:bottom w:val="single" w:sz="4" w:space="0" w:color="auto"/>
            </w:tcBorders>
          </w:tcPr>
          <w:p w:rsidR="00F11CED" w:rsidRDefault="00F11CED">
            <w:pPr>
              <w:spacing w:after="1" w:line="220" w:lineRule="atLeast"/>
              <w:jc w:val="center"/>
            </w:pPr>
            <w:r>
              <w:rPr>
                <w:rFonts w:cs="Calibri"/>
              </w:rPr>
              <w:t>2</w:t>
            </w:r>
          </w:p>
        </w:tc>
        <w:tc>
          <w:tcPr>
            <w:tcW w:w="3346" w:type="dxa"/>
            <w:tcBorders>
              <w:top w:val="single" w:sz="4" w:space="0" w:color="auto"/>
              <w:bottom w:val="nil"/>
            </w:tcBorders>
          </w:tcPr>
          <w:p w:rsidR="00F11CED" w:rsidRDefault="00F11CED">
            <w:pPr>
              <w:spacing w:after="1" w:line="220" w:lineRule="atLeast"/>
            </w:pPr>
            <w:r>
              <w:rPr>
                <w:rFonts w:cs="Calibri"/>
              </w:rPr>
              <w:t>Автомобили грузовые:</w:t>
            </w:r>
          </w:p>
        </w:tc>
        <w:tc>
          <w:tcPr>
            <w:tcW w:w="3009" w:type="dxa"/>
            <w:vMerge w:val="restart"/>
            <w:tcBorders>
              <w:top w:val="single" w:sz="4" w:space="0" w:color="auto"/>
              <w:bottom w:val="single" w:sz="4" w:space="0" w:color="auto"/>
            </w:tcBorders>
          </w:tcPr>
          <w:p w:rsidR="00F11CED" w:rsidRDefault="00F11CED">
            <w:pPr>
              <w:spacing w:after="1" w:line="220" w:lineRule="atLeast"/>
            </w:pPr>
          </w:p>
        </w:tc>
        <w:tc>
          <w:tcPr>
            <w:tcW w:w="2692" w:type="dxa"/>
            <w:vMerge w:val="restart"/>
            <w:tcBorders>
              <w:top w:val="single" w:sz="4" w:space="0" w:color="auto"/>
              <w:bottom w:val="single" w:sz="4" w:space="0" w:color="auto"/>
            </w:tcBorders>
          </w:tcPr>
          <w:p w:rsidR="00F11CED" w:rsidRDefault="00F11CED">
            <w:pPr>
              <w:spacing w:after="1" w:line="220" w:lineRule="atLeast"/>
            </w:pPr>
          </w:p>
        </w:tc>
      </w:tr>
      <w:tr w:rsidR="00F11CED">
        <w:tblPrEx>
          <w:tblBorders>
            <w:insideH w:val="none" w:sz="0" w:space="0" w:color="auto"/>
          </w:tblBorders>
        </w:tblPrEx>
        <w:tc>
          <w:tcPr>
            <w:tcW w:w="592" w:type="dxa"/>
            <w:vMerge/>
            <w:tcBorders>
              <w:top w:val="single" w:sz="4" w:space="0" w:color="auto"/>
              <w:bottom w:val="single" w:sz="4" w:space="0" w:color="auto"/>
            </w:tcBorders>
          </w:tcPr>
          <w:p w:rsidR="00F11CED" w:rsidRDefault="00F11CED"/>
        </w:tc>
        <w:tc>
          <w:tcPr>
            <w:tcW w:w="3346" w:type="dxa"/>
            <w:tcBorders>
              <w:top w:val="nil"/>
              <w:bottom w:val="nil"/>
            </w:tcBorders>
          </w:tcPr>
          <w:p w:rsidR="00F11CED" w:rsidRDefault="00F11CED">
            <w:pPr>
              <w:spacing w:after="1" w:line="220" w:lineRule="atLeast"/>
            </w:pPr>
            <w:r>
              <w:rPr>
                <w:rFonts w:cs="Calibri"/>
              </w:rPr>
              <w:t>1)</w:t>
            </w:r>
          </w:p>
        </w:tc>
        <w:tc>
          <w:tcPr>
            <w:tcW w:w="3009" w:type="dxa"/>
            <w:vMerge/>
            <w:tcBorders>
              <w:top w:val="single" w:sz="4" w:space="0" w:color="auto"/>
              <w:bottom w:val="single" w:sz="4" w:space="0" w:color="auto"/>
            </w:tcBorders>
          </w:tcPr>
          <w:p w:rsidR="00F11CED" w:rsidRDefault="00F11CED"/>
        </w:tc>
        <w:tc>
          <w:tcPr>
            <w:tcW w:w="2692" w:type="dxa"/>
            <w:vMerge/>
            <w:tcBorders>
              <w:top w:val="single" w:sz="4" w:space="0" w:color="auto"/>
              <w:bottom w:val="single" w:sz="4" w:space="0" w:color="auto"/>
            </w:tcBorders>
          </w:tcPr>
          <w:p w:rsidR="00F11CED" w:rsidRDefault="00F11CED"/>
        </w:tc>
      </w:tr>
      <w:tr w:rsidR="00F11CED">
        <w:tc>
          <w:tcPr>
            <w:tcW w:w="592" w:type="dxa"/>
            <w:vMerge/>
            <w:tcBorders>
              <w:top w:val="single" w:sz="4" w:space="0" w:color="auto"/>
              <w:bottom w:val="single" w:sz="4" w:space="0" w:color="auto"/>
            </w:tcBorders>
          </w:tcPr>
          <w:p w:rsidR="00F11CED" w:rsidRDefault="00F11CED"/>
        </w:tc>
        <w:tc>
          <w:tcPr>
            <w:tcW w:w="3346" w:type="dxa"/>
            <w:tcBorders>
              <w:top w:val="nil"/>
              <w:bottom w:val="single" w:sz="4" w:space="0" w:color="auto"/>
            </w:tcBorders>
          </w:tcPr>
          <w:p w:rsidR="00F11CED" w:rsidRDefault="00F11CED">
            <w:pPr>
              <w:spacing w:after="1" w:line="220" w:lineRule="atLeast"/>
            </w:pPr>
            <w:r>
              <w:rPr>
                <w:rFonts w:cs="Calibri"/>
              </w:rPr>
              <w:t>2)</w:t>
            </w:r>
          </w:p>
        </w:tc>
        <w:tc>
          <w:tcPr>
            <w:tcW w:w="3009" w:type="dxa"/>
            <w:vMerge/>
            <w:tcBorders>
              <w:top w:val="single" w:sz="4" w:space="0" w:color="auto"/>
              <w:bottom w:val="single" w:sz="4" w:space="0" w:color="auto"/>
            </w:tcBorders>
          </w:tcPr>
          <w:p w:rsidR="00F11CED" w:rsidRDefault="00F11CED"/>
        </w:tc>
        <w:tc>
          <w:tcPr>
            <w:tcW w:w="2692" w:type="dxa"/>
            <w:vMerge/>
            <w:tcBorders>
              <w:top w:val="single" w:sz="4" w:space="0" w:color="auto"/>
              <w:bottom w:val="single" w:sz="4" w:space="0" w:color="auto"/>
            </w:tcBorders>
          </w:tcPr>
          <w:p w:rsidR="00F11CED" w:rsidRDefault="00F11CED"/>
        </w:tc>
      </w:tr>
      <w:tr w:rsidR="00F11CED">
        <w:tc>
          <w:tcPr>
            <w:tcW w:w="592" w:type="dxa"/>
            <w:vMerge w:val="restart"/>
            <w:tcBorders>
              <w:top w:val="single" w:sz="4" w:space="0" w:color="auto"/>
              <w:bottom w:val="single" w:sz="4" w:space="0" w:color="auto"/>
            </w:tcBorders>
          </w:tcPr>
          <w:p w:rsidR="00F11CED" w:rsidRDefault="00F11CED">
            <w:pPr>
              <w:spacing w:after="1" w:line="220" w:lineRule="atLeast"/>
              <w:jc w:val="center"/>
            </w:pPr>
            <w:r>
              <w:rPr>
                <w:rFonts w:cs="Calibri"/>
              </w:rPr>
              <w:t>3</w:t>
            </w:r>
          </w:p>
        </w:tc>
        <w:tc>
          <w:tcPr>
            <w:tcW w:w="3346" w:type="dxa"/>
            <w:tcBorders>
              <w:top w:val="single" w:sz="4" w:space="0" w:color="auto"/>
              <w:bottom w:val="nil"/>
            </w:tcBorders>
          </w:tcPr>
          <w:p w:rsidR="00F11CED" w:rsidRDefault="00F11CED">
            <w:pPr>
              <w:spacing w:after="1" w:line="220" w:lineRule="atLeast"/>
            </w:pPr>
            <w:proofErr w:type="spellStart"/>
            <w:r>
              <w:rPr>
                <w:rFonts w:cs="Calibri"/>
              </w:rPr>
              <w:t>Мототранспортные</w:t>
            </w:r>
            <w:proofErr w:type="spellEnd"/>
            <w:r>
              <w:rPr>
                <w:rFonts w:cs="Calibri"/>
              </w:rPr>
              <w:t xml:space="preserve"> средства:</w:t>
            </w:r>
          </w:p>
        </w:tc>
        <w:tc>
          <w:tcPr>
            <w:tcW w:w="3009" w:type="dxa"/>
            <w:vMerge w:val="restart"/>
            <w:tcBorders>
              <w:top w:val="single" w:sz="4" w:space="0" w:color="auto"/>
              <w:bottom w:val="single" w:sz="4" w:space="0" w:color="auto"/>
            </w:tcBorders>
          </w:tcPr>
          <w:p w:rsidR="00F11CED" w:rsidRDefault="00F11CED">
            <w:pPr>
              <w:spacing w:after="1" w:line="220" w:lineRule="atLeast"/>
            </w:pPr>
          </w:p>
        </w:tc>
        <w:tc>
          <w:tcPr>
            <w:tcW w:w="2692" w:type="dxa"/>
            <w:vMerge w:val="restart"/>
            <w:tcBorders>
              <w:top w:val="single" w:sz="4" w:space="0" w:color="auto"/>
              <w:bottom w:val="single" w:sz="4" w:space="0" w:color="auto"/>
            </w:tcBorders>
          </w:tcPr>
          <w:p w:rsidR="00F11CED" w:rsidRDefault="00F11CED">
            <w:pPr>
              <w:spacing w:after="1" w:line="220" w:lineRule="atLeast"/>
            </w:pPr>
          </w:p>
        </w:tc>
      </w:tr>
      <w:tr w:rsidR="00F11CED">
        <w:tblPrEx>
          <w:tblBorders>
            <w:insideH w:val="none" w:sz="0" w:space="0" w:color="auto"/>
          </w:tblBorders>
        </w:tblPrEx>
        <w:tc>
          <w:tcPr>
            <w:tcW w:w="592" w:type="dxa"/>
            <w:vMerge/>
            <w:tcBorders>
              <w:top w:val="single" w:sz="4" w:space="0" w:color="auto"/>
              <w:bottom w:val="single" w:sz="4" w:space="0" w:color="auto"/>
            </w:tcBorders>
          </w:tcPr>
          <w:p w:rsidR="00F11CED" w:rsidRDefault="00F11CED"/>
        </w:tc>
        <w:tc>
          <w:tcPr>
            <w:tcW w:w="3346" w:type="dxa"/>
            <w:tcBorders>
              <w:top w:val="nil"/>
              <w:bottom w:val="nil"/>
            </w:tcBorders>
          </w:tcPr>
          <w:p w:rsidR="00F11CED" w:rsidRDefault="00F11CED">
            <w:pPr>
              <w:spacing w:after="1" w:line="220" w:lineRule="atLeast"/>
            </w:pPr>
            <w:r>
              <w:rPr>
                <w:rFonts w:cs="Calibri"/>
              </w:rPr>
              <w:t>1)</w:t>
            </w:r>
          </w:p>
        </w:tc>
        <w:tc>
          <w:tcPr>
            <w:tcW w:w="3009" w:type="dxa"/>
            <w:vMerge/>
            <w:tcBorders>
              <w:top w:val="single" w:sz="4" w:space="0" w:color="auto"/>
              <w:bottom w:val="single" w:sz="4" w:space="0" w:color="auto"/>
            </w:tcBorders>
          </w:tcPr>
          <w:p w:rsidR="00F11CED" w:rsidRDefault="00F11CED"/>
        </w:tc>
        <w:tc>
          <w:tcPr>
            <w:tcW w:w="2692" w:type="dxa"/>
            <w:vMerge/>
            <w:tcBorders>
              <w:top w:val="single" w:sz="4" w:space="0" w:color="auto"/>
              <w:bottom w:val="single" w:sz="4" w:space="0" w:color="auto"/>
            </w:tcBorders>
          </w:tcPr>
          <w:p w:rsidR="00F11CED" w:rsidRDefault="00F11CED"/>
        </w:tc>
      </w:tr>
      <w:tr w:rsidR="00F11CED">
        <w:tc>
          <w:tcPr>
            <w:tcW w:w="592" w:type="dxa"/>
            <w:vMerge/>
            <w:tcBorders>
              <w:top w:val="single" w:sz="4" w:space="0" w:color="auto"/>
              <w:bottom w:val="single" w:sz="4" w:space="0" w:color="auto"/>
            </w:tcBorders>
          </w:tcPr>
          <w:p w:rsidR="00F11CED" w:rsidRDefault="00F11CED"/>
        </w:tc>
        <w:tc>
          <w:tcPr>
            <w:tcW w:w="3346" w:type="dxa"/>
            <w:tcBorders>
              <w:top w:val="nil"/>
              <w:bottom w:val="single" w:sz="4" w:space="0" w:color="auto"/>
            </w:tcBorders>
          </w:tcPr>
          <w:p w:rsidR="00F11CED" w:rsidRDefault="00F11CED">
            <w:pPr>
              <w:spacing w:after="1" w:line="220" w:lineRule="atLeast"/>
            </w:pPr>
            <w:r>
              <w:rPr>
                <w:rFonts w:cs="Calibri"/>
              </w:rPr>
              <w:t>2)</w:t>
            </w:r>
          </w:p>
        </w:tc>
        <w:tc>
          <w:tcPr>
            <w:tcW w:w="3009" w:type="dxa"/>
            <w:vMerge/>
            <w:tcBorders>
              <w:top w:val="single" w:sz="4" w:space="0" w:color="auto"/>
              <w:bottom w:val="single" w:sz="4" w:space="0" w:color="auto"/>
            </w:tcBorders>
          </w:tcPr>
          <w:p w:rsidR="00F11CED" w:rsidRDefault="00F11CED"/>
        </w:tc>
        <w:tc>
          <w:tcPr>
            <w:tcW w:w="2692" w:type="dxa"/>
            <w:vMerge/>
            <w:tcBorders>
              <w:top w:val="single" w:sz="4" w:space="0" w:color="auto"/>
              <w:bottom w:val="single" w:sz="4" w:space="0" w:color="auto"/>
            </w:tcBorders>
          </w:tcPr>
          <w:p w:rsidR="00F11CED" w:rsidRDefault="00F11CED"/>
        </w:tc>
      </w:tr>
      <w:tr w:rsidR="00F11CED">
        <w:tc>
          <w:tcPr>
            <w:tcW w:w="592" w:type="dxa"/>
            <w:vMerge w:val="restart"/>
            <w:tcBorders>
              <w:top w:val="single" w:sz="4" w:space="0" w:color="auto"/>
              <w:bottom w:val="single" w:sz="4" w:space="0" w:color="auto"/>
            </w:tcBorders>
          </w:tcPr>
          <w:p w:rsidR="00F11CED" w:rsidRDefault="00F11CED">
            <w:pPr>
              <w:spacing w:after="1" w:line="220" w:lineRule="atLeast"/>
              <w:jc w:val="center"/>
            </w:pPr>
            <w:r>
              <w:rPr>
                <w:rFonts w:cs="Calibri"/>
              </w:rPr>
              <w:t>4</w:t>
            </w:r>
          </w:p>
        </w:tc>
        <w:tc>
          <w:tcPr>
            <w:tcW w:w="3346" w:type="dxa"/>
            <w:tcBorders>
              <w:top w:val="single" w:sz="4" w:space="0" w:color="auto"/>
              <w:bottom w:val="nil"/>
            </w:tcBorders>
          </w:tcPr>
          <w:p w:rsidR="00F11CED" w:rsidRDefault="00F11CED">
            <w:pPr>
              <w:spacing w:after="1" w:line="220" w:lineRule="atLeast"/>
            </w:pPr>
            <w:r>
              <w:rPr>
                <w:rFonts w:cs="Calibri"/>
              </w:rPr>
              <w:t>Сельскохозяйственная техника:</w:t>
            </w:r>
          </w:p>
        </w:tc>
        <w:tc>
          <w:tcPr>
            <w:tcW w:w="3009" w:type="dxa"/>
            <w:tcBorders>
              <w:top w:val="single" w:sz="4" w:space="0" w:color="auto"/>
              <w:bottom w:val="nil"/>
            </w:tcBorders>
          </w:tcPr>
          <w:p w:rsidR="00F11CED" w:rsidRDefault="00F11CED">
            <w:pPr>
              <w:spacing w:after="1" w:line="220" w:lineRule="atLeast"/>
            </w:pPr>
          </w:p>
        </w:tc>
        <w:tc>
          <w:tcPr>
            <w:tcW w:w="2692" w:type="dxa"/>
            <w:tcBorders>
              <w:top w:val="single" w:sz="4" w:space="0" w:color="auto"/>
              <w:bottom w:val="nil"/>
            </w:tcBorders>
          </w:tcPr>
          <w:p w:rsidR="00F11CED" w:rsidRDefault="00F11CED">
            <w:pPr>
              <w:spacing w:after="1" w:line="220" w:lineRule="atLeast"/>
            </w:pPr>
          </w:p>
        </w:tc>
      </w:tr>
      <w:tr w:rsidR="00F11CED">
        <w:tblPrEx>
          <w:tblBorders>
            <w:insideH w:val="none" w:sz="0" w:space="0" w:color="auto"/>
          </w:tblBorders>
        </w:tblPrEx>
        <w:tc>
          <w:tcPr>
            <w:tcW w:w="592" w:type="dxa"/>
            <w:vMerge/>
            <w:tcBorders>
              <w:top w:val="single" w:sz="4" w:space="0" w:color="auto"/>
              <w:bottom w:val="single" w:sz="4" w:space="0" w:color="auto"/>
            </w:tcBorders>
          </w:tcPr>
          <w:p w:rsidR="00F11CED" w:rsidRDefault="00F11CED"/>
        </w:tc>
        <w:tc>
          <w:tcPr>
            <w:tcW w:w="3346" w:type="dxa"/>
            <w:tcBorders>
              <w:top w:val="nil"/>
              <w:bottom w:val="nil"/>
            </w:tcBorders>
          </w:tcPr>
          <w:p w:rsidR="00F11CED" w:rsidRDefault="00F11CED">
            <w:pPr>
              <w:spacing w:after="1" w:line="220" w:lineRule="atLeast"/>
            </w:pPr>
            <w:r>
              <w:rPr>
                <w:rFonts w:cs="Calibri"/>
              </w:rPr>
              <w:t>1)</w:t>
            </w:r>
          </w:p>
        </w:tc>
        <w:tc>
          <w:tcPr>
            <w:tcW w:w="3009" w:type="dxa"/>
            <w:tcBorders>
              <w:top w:val="nil"/>
              <w:bottom w:val="nil"/>
            </w:tcBorders>
          </w:tcPr>
          <w:p w:rsidR="00F11CED" w:rsidRDefault="00F11CED">
            <w:pPr>
              <w:spacing w:after="1" w:line="220" w:lineRule="atLeast"/>
            </w:pPr>
          </w:p>
        </w:tc>
        <w:tc>
          <w:tcPr>
            <w:tcW w:w="2692" w:type="dxa"/>
            <w:tcBorders>
              <w:top w:val="nil"/>
              <w:bottom w:val="nil"/>
            </w:tcBorders>
          </w:tcPr>
          <w:p w:rsidR="00F11CED" w:rsidRDefault="00F11CED">
            <w:pPr>
              <w:spacing w:after="1" w:line="220" w:lineRule="atLeast"/>
            </w:pPr>
          </w:p>
        </w:tc>
      </w:tr>
      <w:tr w:rsidR="00F11CED">
        <w:tc>
          <w:tcPr>
            <w:tcW w:w="592" w:type="dxa"/>
            <w:vMerge/>
            <w:tcBorders>
              <w:top w:val="single" w:sz="4" w:space="0" w:color="auto"/>
              <w:bottom w:val="single" w:sz="4" w:space="0" w:color="auto"/>
            </w:tcBorders>
          </w:tcPr>
          <w:p w:rsidR="00F11CED" w:rsidRDefault="00F11CED"/>
        </w:tc>
        <w:tc>
          <w:tcPr>
            <w:tcW w:w="3346" w:type="dxa"/>
            <w:tcBorders>
              <w:top w:val="nil"/>
              <w:bottom w:val="single" w:sz="4" w:space="0" w:color="auto"/>
            </w:tcBorders>
          </w:tcPr>
          <w:p w:rsidR="00F11CED" w:rsidRDefault="00F11CED">
            <w:pPr>
              <w:spacing w:after="1" w:line="220" w:lineRule="atLeast"/>
            </w:pPr>
            <w:r>
              <w:rPr>
                <w:rFonts w:cs="Calibri"/>
              </w:rPr>
              <w:t>2)</w:t>
            </w:r>
          </w:p>
        </w:tc>
        <w:tc>
          <w:tcPr>
            <w:tcW w:w="3009" w:type="dxa"/>
            <w:tcBorders>
              <w:top w:val="nil"/>
              <w:bottom w:val="single" w:sz="4" w:space="0" w:color="auto"/>
            </w:tcBorders>
          </w:tcPr>
          <w:p w:rsidR="00F11CED" w:rsidRDefault="00F11CED">
            <w:pPr>
              <w:spacing w:after="1" w:line="220" w:lineRule="atLeast"/>
            </w:pPr>
          </w:p>
        </w:tc>
        <w:tc>
          <w:tcPr>
            <w:tcW w:w="2692" w:type="dxa"/>
            <w:tcBorders>
              <w:top w:val="nil"/>
              <w:bottom w:val="single" w:sz="4" w:space="0" w:color="auto"/>
            </w:tcBorders>
          </w:tcPr>
          <w:p w:rsidR="00F11CED" w:rsidRDefault="00F11CED">
            <w:pPr>
              <w:spacing w:after="1" w:line="220" w:lineRule="atLeast"/>
            </w:pPr>
          </w:p>
        </w:tc>
      </w:tr>
      <w:tr w:rsidR="00F11CED">
        <w:tc>
          <w:tcPr>
            <w:tcW w:w="592" w:type="dxa"/>
            <w:vMerge w:val="restart"/>
            <w:tcBorders>
              <w:top w:val="single" w:sz="4" w:space="0" w:color="auto"/>
              <w:bottom w:val="single" w:sz="4" w:space="0" w:color="auto"/>
            </w:tcBorders>
          </w:tcPr>
          <w:p w:rsidR="00F11CED" w:rsidRDefault="00F11CED">
            <w:pPr>
              <w:spacing w:after="1" w:line="220" w:lineRule="atLeast"/>
              <w:jc w:val="center"/>
            </w:pPr>
            <w:r>
              <w:rPr>
                <w:rFonts w:cs="Calibri"/>
              </w:rPr>
              <w:t>5</w:t>
            </w:r>
          </w:p>
        </w:tc>
        <w:tc>
          <w:tcPr>
            <w:tcW w:w="3346" w:type="dxa"/>
            <w:tcBorders>
              <w:top w:val="single" w:sz="4" w:space="0" w:color="auto"/>
              <w:bottom w:val="nil"/>
            </w:tcBorders>
          </w:tcPr>
          <w:p w:rsidR="00F11CED" w:rsidRDefault="00F11CED">
            <w:pPr>
              <w:spacing w:after="1" w:line="220" w:lineRule="atLeast"/>
            </w:pPr>
            <w:r>
              <w:rPr>
                <w:rFonts w:cs="Calibri"/>
              </w:rPr>
              <w:t>Водный транспорт:</w:t>
            </w:r>
          </w:p>
        </w:tc>
        <w:tc>
          <w:tcPr>
            <w:tcW w:w="3009" w:type="dxa"/>
            <w:tcBorders>
              <w:top w:val="single" w:sz="4" w:space="0" w:color="auto"/>
              <w:bottom w:val="nil"/>
            </w:tcBorders>
          </w:tcPr>
          <w:p w:rsidR="00F11CED" w:rsidRDefault="00F11CED">
            <w:pPr>
              <w:spacing w:after="1" w:line="220" w:lineRule="atLeast"/>
            </w:pPr>
          </w:p>
        </w:tc>
        <w:tc>
          <w:tcPr>
            <w:tcW w:w="2692" w:type="dxa"/>
            <w:tcBorders>
              <w:top w:val="single" w:sz="4" w:space="0" w:color="auto"/>
              <w:bottom w:val="nil"/>
            </w:tcBorders>
          </w:tcPr>
          <w:p w:rsidR="00F11CED" w:rsidRDefault="00F11CED">
            <w:pPr>
              <w:spacing w:after="1" w:line="220" w:lineRule="atLeast"/>
            </w:pPr>
          </w:p>
        </w:tc>
      </w:tr>
      <w:tr w:rsidR="00F11CED">
        <w:tblPrEx>
          <w:tblBorders>
            <w:insideH w:val="none" w:sz="0" w:space="0" w:color="auto"/>
          </w:tblBorders>
        </w:tblPrEx>
        <w:tc>
          <w:tcPr>
            <w:tcW w:w="592" w:type="dxa"/>
            <w:vMerge/>
            <w:tcBorders>
              <w:top w:val="single" w:sz="4" w:space="0" w:color="auto"/>
              <w:bottom w:val="single" w:sz="4" w:space="0" w:color="auto"/>
            </w:tcBorders>
          </w:tcPr>
          <w:p w:rsidR="00F11CED" w:rsidRDefault="00F11CED"/>
        </w:tc>
        <w:tc>
          <w:tcPr>
            <w:tcW w:w="3346" w:type="dxa"/>
            <w:tcBorders>
              <w:top w:val="nil"/>
              <w:bottom w:val="nil"/>
            </w:tcBorders>
          </w:tcPr>
          <w:p w:rsidR="00F11CED" w:rsidRDefault="00F11CED">
            <w:pPr>
              <w:spacing w:after="1" w:line="220" w:lineRule="atLeast"/>
            </w:pPr>
            <w:r>
              <w:rPr>
                <w:rFonts w:cs="Calibri"/>
              </w:rPr>
              <w:t>1)</w:t>
            </w:r>
          </w:p>
        </w:tc>
        <w:tc>
          <w:tcPr>
            <w:tcW w:w="3009" w:type="dxa"/>
            <w:tcBorders>
              <w:top w:val="nil"/>
              <w:bottom w:val="nil"/>
            </w:tcBorders>
          </w:tcPr>
          <w:p w:rsidR="00F11CED" w:rsidRDefault="00F11CED">
            <w:pPr>
              <w:spacing w:after="1" w:line="220" w:lineRule="atLeast"/>
            </w:pPr>
          </w:p>
        </w:tc>
        <w:tc>
          <w:tcPr>
            <w:tcW w:w="2692" w:type="dxa"/>
            <w:tcBorders>
              <w:top w:val="nil"/>
              <w:bottom w:val="nil"/>
            </w:tcBorders>
          </w:tcPr>
          <w:p w:rsidR="00F11CED" w:rsidRDefault="00F11CED">
            <w:pPr>
              <w:spacing w:after="1" w:line="220" w:lineRule="atLeast"/>
            </w:pPr>
          </w:p>
        </w:tc>
      </w:tr>
      <w:tr w:rsidR="00F11CED">
        <w:tc>
          <w:tcPr>
            <w:tcW w:w="592" w:type="dxa"/>
            <w:vMerge/>
            <w:tcBorders>
              <w:top w:val="single" w:sz="4" w:space="0" w:color="auto"/>
              <w:bottom w:val="single" w:sz="4" w:space="0" w:color="auto"/>
            </w:tcBorders>
          </w:tcPr>
          <w:p w:rsidR="00F11CED" w:rsidRDefault="00F11CED"/>
        </w:tc>
        <w:tc>
          <w:tcPr>
            <w:tcW w:w="3346" w:type="dxa"/>
            <w:tcBorders>
              <w:top w:val="nil"/>
              <w:bottom w:val="single" w:sz="4" w:space="0" w:color="auto"/>
            </w:tcBorders>
          </w:tcPr>
          <w:p w:rsidR="00F11CED" w:rsidRDefault="00F11CED">
            <w:pPr>
              <w:spacing w:after="1" w:line="220" w:lineRule="atLeast"/>
            </w:pPr>
            <w:r>
              <w:rPr>
                <w:rFonts w:cs="Calibri"/>
              </w:rPr>
              <w:t>2)</w:t>
            </w:r>
          </w:p>
        </w:tc>
        <w:tc>
          <w:tcPr>
            <w:tcW w:w="3009" w:type="dxa"/>
            <w:tcBorders>
              <w:top w:val="nil"/>
              <w:bottom w:val="single" w:sz="4" w:space="0" w:color="auto"/>
            </w:tcBorders>
          </w:tcPr>
          <w:p w:rsidR="00F11CED" w:rsidRDefault="00F11CED">
            <w:pPr>
              <w:spacing w:after="1" w:line="220" w:lineRule="atLeast"/>
            </w:pPr>
          </w:p>
        </w:tc>
        <w:tc>
          <w:tcPr>
            <w:tcW w:w="2692" w:type="dxa"/>
            <w:tcBorders>
              <w:top w:val="nil"/>
              <w:bottom w:val="single" w:sz="4" w:space="0" w:color="auto"/>
            </w:tcBorders>
          </w:tcPr>
          <w:p w:rsidR="00F11CED" w:rsidRDefault="00F11CED">
            <w:pPr>
              <w:spacing w:after="1" w:line="220" w:lineRule="atLeast"/>
            </w:pPr>
          </w:p>
        </w:tc>
      </w:tr>
      <w:tr w:rsidR="00F11CED">
        <w:tc>
          <w:tcPr>
            <w:tcW w:w="592" w:type="dxa"/>
            <w:vMerge w:val="restart"/>
            <w:tcBorders>
              <w:top w:val="single" w:sz="4" w:space="0" w:color="auto"/>
              <w:bottom w:val="single" w:sz="4" w:space="0" w:color="auto"/>
            </w:tcBorders>
          </w:tcPr>
          <w:p w:rsidR="00F11CED" w:rsidRDefault="00F11CED">
            <w:pPr>
              <w:spacing w:after="1" w:line="220" w:lineRule="atLeast"/>
              <w:jc w:val="center"/>
            </w:pPr>
            <w:r>
              <w:rPr>
                <w:rFonts w:cs="Calibri"/>
              </w:rPr>
              <w:t>6</w:t>
            </w:r>
          </w:p>
        </w:tc>
        <w:tc>
          <w:tcPr>
            <w:tcW w:w="3346" w:type="dxa"/>
            <w:tcBorders>
              <w:top w:val="single" w:sz="4" w:space="0" w:color="auto"/>
              <w:bottom w:val="nil"/>
            </w:tcBorders>
          </w:tcPr>
          <w:p w:rsidR="00F11CED" w:rsidRDefault="00F11CED">
            <w:pPr>
              <w:spacing w:after="1" w:line="220" w:lineRule="atLeast"/>
            </w:pPr>
            <w:r>
              <w:rPr>
                <w:rFonts w:cs="Calibri"/>
              </w:rPr>
              <w:t>Воздушный транспорт:</w:t>
            </w:r>
          </w:p>
        </w:tc>
        <w:tc>
          <w:tcPr>
            <w:tcW w:w="3009" w:type="dxa"/>
            <w:tcBorders>
              <w:top w:val="single" w:sz="4" w:space="0" w:color="auto"/>
              <w:bottom w:val="nil"/>
            </w:tcBorders>
          </w:tcPr>
          <w:p w:rsidR="00F11CED" w:rsidRDefault="00F11CED">
            <w:pPr>
              <w:spacing w:after="1" w:line="220" w:lineRule="atLeast"/>
            </w:pPr>
          </w:p>
        </w:tc>
        <w:tc>
          <w:tcPr>
            <w:tcW w:w="2692" w:type="dxa"/>
            <w:tcBorders>
              <w:top w:val="single" w:sz="4" w:space="0" w:color="auto"/>
              <w:bottom w:val="nil"/>
            </w:tcBorders>
          </w:tcPr>
          <w:p w:rsidR="00F11CED" w:rsidRDefault="00F11CED">
            <w:pPr>
              <w:spacing w:after="1" w:line="220" w:lineRule="atLeast"/>
            </w:pPr>
          </w:p>
        </w:tc>
      </w:tr>
      <w:tr w:rsidR="00F11CED">
        <w:tblPrEx>
          <w:tblBorders>
            <w:insideH w:val="none" w:sz="0" w:space="0" w:color="auto"/>
          </w:tblBorders>
        </w:tblPrEx>
        <w:tc>
          <w:tcPr>
            <w:tcW w:w="592" w:type="dxa"/>
            <w:vMerge/>
            <w:tcBorders>
              <w:top w:val="single" w:sz="4" w:space="0" w:color="auto"/>
              <w:bottom w:val="single" w:sz="4" w:space="0" w:color="auto"/>
            </w:tcBorders>
          </w:tcPr>
          <w:p w:rsidR="00F11CED" w:rsidRDefault="00F11CED"/>
        </w:tc>
        <w:tc>
          <w:tcPr>
            <w:tcW w:w="3346" w:type="dxa"/>
            <w:tcBorders>
              <w:top w:val="nil"/>
              <w:bottom w:val="nil"/>
            </w:tcBorders>
          </w:tcPr>
          <w:p w:rsidR="00F11CED" w:rsidRDefault="00F11CED">
            <w:pPr>
              <w:spacing w:after="1" w:line="220" w:lineRule="atLeast"/>
            </w:pPr>
            <w:r>
              <w:rPr>
                <w:rFonts w:cs="Calibri"/>
              </w:rPr>
              <w:t>1)</w:t>
            </w:r>
          </w:p>
        </w:tc>
        <w:tc>
          <w:tcPr>
            <w:tcW w:w="3009" w:type="dxa"/>
            <w:tcBorders>
              <w:top w:val="nil"/>
              <w:bottom w:val="nil"/>
            </w:tcBorders>
          </w:tcPr>
          <w:p w:rsidR="00F11CED" w:rsidRDefault="00F11CED">
            <w:pPr>
              <w:spacing w:after="1" w:line="220" w:lineRule="atLeast"/>
            </w:pPr>
          </w:p>
        </w:tc>
        <w:tc>
          <w:tcPr>
            <w:tcW w:w="2692" w:type="dxa"/>
            <w:tcBorders>
              <w:top w:val="nil"/>
              <w:bottom w:val="nil"/>
            </w:tcBorders>
          </w:tcPr>
          <w:p w:rsidR="00F11CED" w:rsidRDefault="00F11CED">
            <w:pPr>
              <w:spacing w:after="1" w:line="220" w:lineRule="atLeast"/>
            </w:pPr>
          </w:p>
        </w:tc>
      </w:tr>
      <w:tr w:rsidR="00F11CED">
        <w:tc>
          <w:tcPr>
            <w:tcW w:w="592" w:type="dxa"/>
            <w:vMerge/>
            <w:tcBorders>
              <w:top w:val="single" w:sz="4" w:space="0" w:color="auto"/>
              <w:bottom w:val="single" w:sz="4" w:space="0" w:color="auto"/>
            </w:tcBorders>
          </w:tcPr>
          <w:p w:rsidR="00F11CED" w:rsidRDefault="00F11CED"/>
        </w:tc>
        <w:tc>
          <w:tcPr>
            <w:tcW w:w="3346" w:type="dxa"/>
            <w:tcBorders>
              <w:top w:val="nil"/>
              <w:bottom w:val="single" w:sz="4" w:space="0" w:color="auto"/>
            </w:tcBorders>
          </w:tcPr>
          <w:p w:rsidR="00F11CED" w:rsidRDefault="00F11CED">
            <w:pPr>
              <w:spacing w:after="1" w:line="220" w:lineRule="atLeast"/>
            </w:pPr>
            <w:r>
              <w:rPr>
                <w:rFonts w:cs="Calibri"/>
              </w:rPr>
              <w:t>2)</w:t>
            </w:r>
          </w:p>
        </w:tc>
        <w:tc>
          <w:tcPr>
            <w:tcW w:w="3009" w:type="dxa"/>
            <w:tcBorders>
              <w:top w:val="nil"/>
              <w:bottom w:val="single" w:sz="4" w:space="0" w:color="auto"/>
            </w:tcBorders>
          </w:tcPr>
          <w:p w:rsidR="00F11CED" w:rsidRDefault="00F11CED">
            <w:pPr>
              <w:spacing w:after="1" w:line="220" w:lineRule="atLeast"/>
            </w:pPr>
          </w:p>
        </w:tc>
        <w:tc>
          <w:tcPr>
            <w:tcW w:w="2692" w:type="dxa"/>
            <w:tcBorders>
              <w:top w:val="nil"/>
              <w:bottom w:val="single" w:sz="4" w:space="0" w:color="auto"/>
            </w:tcBorders>
          </w:tcPr>
          <w:p w:rsidR="00F11CED" w:rsidRDefault="00F11CED">
            <w:pPr>
              <w:spacing w:after="1" w:line="220" w:lineRule="atLeast"/>
            </w:pPr>
          </w:p>
        </w:tc>
      </w:tr>
      <w:tr w:rsidR="00F11CED">
        <w:tc>
          <w:tcPr>
            <w:tcW w:w="592" w:type="dxa"/>
            <w:vMerge w:val="restart"/>
            <w:tcBorders>
              <w:top w:val="single" w:sz="4" w:space="0" w:color="auto"/>
              <w:bottom w:val="single" w:sz="4" w:space="0" w:color="auto"/>
            </w:tcBorders>
          </w:tcPr>
          <w:p w:rsidR="00F11CED" w:rsidRDefault="00F11CED">
            <w:pPr>
              <w:spacing w:after="1" w:line="220" w:lineRule="atLeast"/>
              <w:jc w:val="center"/>
            </w:pPr>
            <w:r>
              <w:rPr>
                <w:rFonts w:cs="Calibri"/>
              </w:rPr>
              <w:t>7</w:t>
            </w:r>
          </w:p>
        </w:tc>
        <w:tc>
          <w:tcPr>
            <w:tcW w:w="3346" w:type="dxa"/>
            <w:tcBorders>
              <w:top w:val="single" w:sz="4" w:space="0" w:color="auto"/>
              <w:bottom w:val="nil"/>
            </w:tcBorders>
          </w:tcPr>
          <w:p w:rsidR="00F11CED" w:rsidRDefault="00F11CED">
            <w:pPr>
              <w:spacing w:after="1" w:line="220" w:lineRule="atLeast"/>
            </w:pPr>
            <w:r>
              <w:rPr>
                <w:rFonts w:cs="Calibri"/>
              </w:rPr>
              <w:t>Иные транспортные средства:</w:t>
            </w:r>
          </w:p>
        </w:tc>
        <w:tc>
          <w:tcPr>
            <w:tcW w:w="3009" w:type="dxa"/>
            <w:tcBorders>
              <w:top w:val="single" w:sz="4" w:space="0" w:color="auto"/>
              <w:bottom w:val="nil"/>
            </w:tcBorders>
          </w:tcPr>
          <w:p w:rsidR="00F11CED" w:rsidRDefault="00F11CED">
            <w:pPr>
              <w:spacing w:after="1" w:line="220" w:lineRule="atLeast"/>
            </w:pPr>
          </w:p>
        </w:tc>
        <w:tc>
          <w:tcPr>
            <w:tcW w:w="2692" w:type="dxa"/>
            <w:tcBorders>
              <w:top w:val="single" w:sz="4" w:space="0" w:color="auto"/>
              <w:bottom w:val="nil"/>
            </w:tcBorders>
          </w:tcPr>
          <w:p w:rsidR="00F11CED" w:rsidRDefault="00F11CED">
            <w:pPr>
              <w:spacing w:after="1" w:line="220" w:lineRule="atLeast"/>
            </w:pPr>
          </w:p>
        </w:tc>
      </w:tr>
      <w:tr w:rsidR="00F11CED">
        <w:tblPrEx>
          <w:tblBorders>
            <w:insideH w:val="none" w:sz="0" w:space="0" w:color="auto"/>
          </w:tblBorders>
        </w:tblPrEx>
        <w:tc>
          <w:tcPr>
            <w:tcW w:w="592" w:type="dxa"/>
            <w:vMerge/>
            <w:tcBorders>
              <w:top w:val="single" w:sz="4" w:space="0" w:color="auto"/>
              <w:bottom w:val="single" w:sz="4" w:space="0" w:color="auto"/>
            </w:tcBorders>
          </w:tcPr>
          <w:p w:rsidR="00F11CED" w:rsidRDefault="00F11CED"/>
        </w:tc>
        <w:tc>
          <w:tcPr>
            <w:tcW w:w="3346" w:type="dxa"/>
            <w:tcBorders>
              <w:top w:val="nil"/>
              <w:bottom w:val="nil"/>
            </w:tcBorders>
          </w:tcPr>
          <w:p w:rsidR="00F11CED" w:rsidRDefault="00F11CED">
            <w:pPr>
              <w:spacing w:after="1" w:line="220" w:lineRule="atLeast"/>
            </w:pPr>
            <w:r>
              <w:rPr>
                <w:rFonts w:cs="Calibri"/>
              </w:rPr>
              <w:t>1)</w:t>
            </w:r>
          </w:p>
        </w:tc>
        <w:tc>
          <w:tcPr>
            <w:tcW w:w="3009" w:type="dxa"/>
            <w:tcBorders>
              <w:top w:val="nil"/>
              <w:bottom w:val="nil"/>
            </w:tcBorders>
          </w:tcPr>
          <w:p w:rsidR="00F11CED" w:rsidRDefault="00F11CED">
            <w:pPr>
              <w:spacing w:after="1" w:line="220" w:lineRule="atLeast"/>
            </w:pPr>
          </w:p>
        </w:tc>
        <w:tc>
          <w:tcPr>
            <w:tcW w:w="2692" w:type="dxa"/>
            <w:tcBorders>
              <w:top w:val="nil"/>
              <w:bottom w:val="nil"/>
            </w:tcBorders>
          </w:tcPr>
          <w:p w:rsidR="00F11CED" w:rsidRDefault="00F11CED">
            <w:pPr>
              <w:spacing w:after="1" w:line="220" w:lineRule="atLeast"/>
            </w:pPr>
          </w:p>
        </w:tc>
      </w:tr>
      <w:tr w:rsidR="00F11CED">
        <w:tblPrEx>
          <w:tblBorders>
            <w:insideH w:val="none" w:sz="0" w:space="0" w:color="auto"/>
          </w:tblBorders>
        </w:tblPrEx>
        <w:tc>
          <w:tcPr>
            <w:tcW w:w="592" w:type="dxa"/>
            <w:vMerge/>
            <w:tcBorders>
              <w:top w:val="single" w:sz="4" w:space="0" w:color="auto"/>
              <w:bottom w:val="single" w:sz="4" w:space="0" w:color="auto"/>
            </w:tcBorders>
          </w:tcPr>
          <w:p w:rsidR="00F11CED" w:rsidRDefault="00F11CED"/>
        </w:tc>
        <w:tc>
          <w:tcPr>
            <w:tcW w:w="3346" w:type="dxa"/>
            <w:tcBorders>
              <w:top w:val="nil"/>
              <w:bottom w:val="single" w:sz="4" w:space="0" w:color="auto"/>
            </w:tcBorders>
          </w:tcPr>
          <w:p w:rsidR="00F11CED" w:rsidRDefault="00F11CED">
            <w:pPr>
              <w:spacing w:after="1" w:line="220" w:lineRule="atLeast"/>
            </w:pPr>
            <w:r>
              <w:rPr>
                <w:rFonts w:cs="Calibri"/>
              </w:rPr>
              <w:t>2)</w:t>
            </w:r>
          </w:p>
        </w:tc>
        <w:tc>
          <w:tcPr>
            <w:tcW w:w="3009" w:type="dxa"/>
            <w:tcBorders>
              <w:top w:val="nil"/>
              <w:bottom w:val="single" w:sz="4" w:space="0" w:color="auto"/>
            </w:tcBorders>
          </w:tcPr>
          <w:p w:rsidR="00F11CED" w:rsidRDefault="00F11CED">
            <w:pPr>
              <w:spacing w:after="1" w:line="220" w:lineRule="atLeast"/>
            </w:pPr>
          </w:p>
        </w:tc>
        <w:tc>
          <w:tcPr>
            <w:tcW w:w="2692" w:type="dxa"/>
            <w:tcBorders>
              <w:top w:val="nil"/>
              <w:bottom w:val="single" w:sz="4" w:space="0" w:color="auto"/>
            </w:tcBorders>
          </w:tcPr>
          <w:p w:rsidR="00F11CED" w:rsidRDefault="00F11CED">
            <w:pPr>
              <w:spacing w:after="1" w:line="220" w:lineRule="atLeast"/>
            </w:pPr>
          </w:p>
        </w:tc>
      </w:tr>
    </w:tbl>
    <w:p w:rsidR="00F11CED" w:rsidRDefault="00F11CED">
      <w:pPr>
        <w:spacing w:after="1" w:line="220" w:lineRule="atLeast"/>
        <w:jc w:val="both"/>
      </w:pPr>
    </w:p>
    <w:p w:rsidR="00F11CED" w:rsidRDefault="00F11CED">
      <w:pPr>
        <w:spacing w:after="1" w:line="200" w:lineRule="atLeast"/>
        <w:jc w:val="both"/>
      </w:pPr>
      <w:r>
        <w:rPr>
          <w:rFonts w:ascii="Courier New" w:hAnsi="Courier New" w:cs="Courier New"/>
          <w:sz w:val="20"/>
        </w:rPr>
        <w:t xml:space="preserve">    --------------------------------</w:t>
      </w:r>
    </w:p>
    <w:p w:rsidR="00F11CED" w:rsidRDefault="00F11CED">
      <w:pPr>
        <w:spacing w:after="1" w:line="200" w:lineRule="atLeast"/>
        <w:jc w:val="both"/>
      </w:pPr>
      <w:bookmarkStart w:id="23" w:name="P440"/>
      <w:bookmarkEnd w:id="23"/>
      <w:r>
        <w:rPr>
          <w:rFonts w:ascii="Courier New" w:hAnsi="Courier New" w:cs="Courier New"/>
          <w:sz w:val="20"/>
        </w:rPr>
        <w:t xml:space="preserve">    &lt;1</w:t>
      </w:r>
      <w:proofErr w:type="gramStart"/>
      <w:r>
        <w:rPr>
          <w:rFonts w:ascii="Courier New" w:hAnsi="Courier New" w:cs="Courier New"/>
          <w:sz w:val="20"/>
        </w:rPr>
        <w:t>&gt;   У</w:t>
      </w:r>
      <w:proofErr w:type="gramEnd"/>
      <w:r>
        <w:rPr>
          <w:rFonts w:ascii="Courier New" w:hAnsi="Courier New" w:cs="Courier New"/>
          <w:sz w:val="20"/>
        </w:rPr>
        <w:t>казывается   вид   собственности  (индивидуальная,  общая);  для</w:t>
      </w:r>
    </w:p>
    <w:p w:rsidR="00F11CED" w:rsidRDefault="00F11CED">
      <w:pPr>
        <w:spacing w:after="1" w:line="200" w:lineRule="atLeast"/>
        <w:jc w:val="both"/>
      </w:pPr>
      <w:r>
        <w:rPr>
          <w:rFonts w:ascii="Courier New" w:hAnsi="Courier New" w:cs="Courier New"/>
          <w:sz w:val="20"/>
        </w:rPr>
        <w:t xml:space="preserve">совместной собственности указываются иные лица (Ф.И.О. или наименование), </w:t>
      </w:r>
      <w:proofErr w:type="gramStart"/>
      <w:r>
        <w:rPr>
          <w:rFonts w:ascii="Courier New" w:hAnsi="Courier New" w:cs="Courier New"/>
          <w:sz w:val="20"/>
        </w:rPr>
        <w:t>в</w:t>
      </w:r>
      <w:proofErr w:type="gramEnd"/>
    </w:p>
    <w:p w:rsidR="00F11CED" w:rsidRDefault="00F11CED">
      <w:pPr>
        <w:spacing w:after="1" w:line="200" w:lineRule="atLeast"/>
        <w:jc w:val="both"/>
      </w:pPr>
      <w:proofErr w:type="gramStart"/>
      <w:r>
        <w:rPr>
          <w:rFonts w:ascii="Courier New" w:hAnsi="Courier New" w:cs="Courier New"/>
          <w:sz w:val="20"/>
        </w:rPr>
        <w:t>собственности</w:t>
      </w:r>
      <w:proofErr w:type="gramEnd"/>
      <w:r>
        <w:rPr>
          <w:rFonts w:ascii="Courier New" w:hAnsi="Courier New" w:cs="Courier New"/>
          <w:sz w:val="20"/>
        </w:rPr>
        <w:t xml:space="preserve">   которых  находится  имущество;  для  долевой  собственности</w:t>
      </w:r>
    </w:p>
    <w:p w:rsidR="00F11CED" w:rsidRDefault="00F11CED">
      <w:pPr>
        <w:spacing w:after="1" w:line="200" w:lineRule="atLeast"/>
        <w:jc w:val="both"/>
      </w:pPr>
      <w:r>
        <w:rPr>
          <w:rFonts w:ascii="Courier New" w:hAnsi="Courier New" w:cs="Courier New"/>
          <w:sz w:val="20"/>
        </w:rPr>
        <w:t xml:space="preserve">указывается доля лица, </w:t>
      </w:r>
      <w:proofErr w:type="gramStart"/>
      <w:r>
        <w:rPr>
          <w:rFonts w:ascii="Courier New" w:hAnsi="Courier New" w:cs="Courier New"/>
          <w:sz w:val="20"/>
        </w:rPr>
        <w:t>сведения</w:t>
      </w:r>
      <w:proofErr w:type="gramEnd"/>
      <w:r>
        <w:rPr>
          <w:rFonts w:ascii="Courier New" w:hAnsi="Courier New" w:cs="Courier New"/>
          <w:sz w:val="20"/>
        </w:rPr>
        <w:t xml:space="preserve"> об имуществе которого представляются.</w:t>
      </w:r>
    </w:p>
    <w:p w:rsidR="00F11CED" w:rsidRDefault="00F11CED">
      <w:pPr>
        <w:spacing w:after="1" w:line="200" w:lineRule="atLeast"/>
        <w:jc w:val="both"/>
      </w:pPr>
    </w:p>
    <w:p w:rsidR="00F11CED" w:rsidRDefault="00F11CED">
      <w:pPr>
        <w:spacing w:after="1" w:line="200" w:lineRule="atLeast"/>
        <w:jc w:val="both"/>
      </w:pPr>
      <w:r>
        <w:rPr>
          <w:rFonts w:ascii="Courier New" w:hAnsi="Courier New" w:cs="Courier New"/>
          <w:sz w:val="20"/>
        </w:rPr>
        <w:t xml:space="preserve">    Раздел 4. Сведения о счетах в банках и иных кредитных организациях</w:t>
      </w:r>
    </w:p>
    <w:p w:rsidR="00F11CED" w:rsidRDefault="00F11CE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2296"/>
        <w:gridCol w:w="1596"/>
        <w:gridCol w:w="1441"/>
        <w:gridCol w:w="1442"/>
        <w:gridCol w:w="2268"/>
      </w:tblGrid>
      <w:tr w:rsidR="00F11CED">
        <w:tc>
          <w:tcPr>
            <w:tcW w:w="564" w:type="dxa"/>
          </w:tcPr>
          <w:p w:rsidR="00F11CED" w:rsidRDefault="00F11CED">
            <w:pPr>
              <w:spacing w:after="1" w:line="220" w:lineRule="atLeast"/>
              <w:jc w:val="center"/>
            </w:pPr>
            <w:r>
              <w:rPr>
                <w:rFonts w:cs="Calibri"/>
              </w:rPr>
              <w:t xml:space="preserve">N </w:t>
            </w:r>
            <w:proofErr w:type="spellStart"/>
            <w:proofErr w:type="gramStart"/>
            <w:r>
              <w:rPr>
                <w:rFonts w:cs="Calibri"/>
              </w:rPr>
              <w:t>п</w:t>
            </w:r>
            <w:proofErr w:type="spellEnd"/>
            <w:proofErr w:type="gramEnd"/>
            <w:r>
              <w:rPr>
                <w:rFonts w:cs="Calibri"/>
              </w:rPr>
              <w:t>/</w:t>
            </w:r>
            <w:proofErr w:type="spellStart"/>
            <w:r>
              <w:rPr>
                <w:rFonts w:cs="Calibri"/>
              </w:rPr>
              <w:t>п</w:t>
            </w:r>
            <w:proofErr w:type="spellEnd"/>
          </w:p>
        </w:tc>
        <w:tc>
          <w:tcPr>
            <w:tcW w:w="2296" w:type="dxa"/>
          </w:tcPr>
          <w:p w:rsidR="00F11CED" w:rsidRDefault="00F11CED">
            <w:pPr>
              <w:spacing w:after="1" w:line="220" w:lineRule="atLeast"/>
              <w:jc w:val="center"/>
            </w:pPr>
            <w:r>
              <w:rPr>
                <w:rFonts w:cs="Calibri"/>
              </w:rPr>
              <w:t>Наименование и адрес банка или иной кредитной организации</w:t>
            </w:r>
          </w:p>
        </w:tc>
        <w:tc>
          <w:tcPr>
            <w:tcW w:w="1596" w:type="dxa"/>
          </w:tcPr>
          <w:p w:rsidR="00F11CED" w:rsidRDefault="00F11CED">
            <w:pPr>
              <w:spacing w:after="1" w:line="220" w:lineRule="atLeast"/>
              <w:jc w:val="center"/>
            </w:pPr>
            <w:r>
              <w:rPr>
                <w:rFonts w:cs="Calibri"/>
              </w:rPr>
              <w:t xml:space="preserve">Вид и валюта счета </w:t>
            </w:r>
            <w:hyperlink w:anchor="P479" w:history="1">
              <w:r>
                <w:rPr>
                  <w:rFonts w:cs="Calibri"/>
                  <w:color w:val="0000FF"/>
                </w:rPr>
                <w:t>&lt;1&gt;</w:t>
              </w:r>
            </w:hyperlink>
          </w:p>
        </w:tc>
        <w:tc>
          <w:tcPr>
            <w:tcW w:w="1441" w:type="dxa"/>
          </w:tcPr>
          <w:p w:rsidR="00F11CED" w:rsidRDefault="00F11CED">
            <w:pPr>
              <w:spacing w:after="1" w:line="220" w:lineRule="atLeast"/>
              <w:jc w:val="center"/>
            </w:pPr>
            <w:r>
              <w:rPr>
                <w:rFonts w:cs="Calibri"/>
              </w:rPr>
              <w:t>Дата открытия счета</w:t>
            </w:r>
          </w:p>
        </w:tc>
        <w:tc>
          <w:tcPr>
            <w:tcW w:w="1442" w:type="dxa"/>
          </w:tcPr>
          <w:p w:rsidR="00F11CED" w:rsidRDefault="00F11CED">
            <w:pPr>
              <w:spacing w:after="1" w:line="220" w:lineRule="atLeast"/>
              <w:jc w:val="center"/>
            </w:pPr>
            <w:r>
              <w:rPr>
                <w:rFonts w:cs="Calibri"/>
              </w:rPr>
              <w:t xml:space="preserve">Остаток на счете </w:t>
            </w:r>
            <w:hyperlink w:anchor="P481" w:history="1">
              <w:r>
                <w:rPr>
                  <w:rFonts w:cs="Calibri"/>
                  <w:color w:val="0000FF"/>
                </w:rPr>
                <w:t>&lt;2&gt;</w:t>
              </w:r>
            </w:hyperlink>
            <w:r>
              <w:rPr>
                <w:rFonts w:cs="Calibri"/>
              </w:rPr>
              <w:t xml:space="preserve"> (руб.)</w:t>
            </w:r>
          </w:p>
        </w:tc>
        <w:tc>
          <w:tcPr>
            <w:tcW w:w="2268" w:type="dxa"/>
          </w:tcPr>
          <w:p w:rsidR="00F11CED" w:rsidRDefault="00F11CED">
            <w:pPr>
              <w:spacing w:after="1" w:line="220" w:lineRule="atLeast"/>
              <w:jc w:val="center"/>
            </w:pPr>
            <w:r>
              <w:rPr>
                <w:rFonts w:cs="Calibri"/>
              </w:rPr>
              <w:t xml:space="preserve">Сумма поступивших на счет денежных средств </w:t>
            </w:r>
            <w:hyperlink w:anchor="P484" w:history="1">
              <w:r>
                <w:rPr>
                  <w:rFonts w:cs="Calibri"/>
                  <w:color w:val="0000FF"/>
                </w:rPr>
                <w:t>&lt;3&gt;</w:t>
              </w:r>
            </w:hyperlink>
            <w:r>
              <w:rPr>
                <w:rFonts w:cs="Calibri"/>
              </w:rPr>
              <w:t xml:space="preserve"> (руб.)</w:t>
            </w:r>
          </w:p>
        </w:tc>
      </w:tr>
      <w:tr w:rsidR="00F11CED">
        <w:tc>
          <w:tcPr>
            <w:tcW w:w="564" w:type="dxa"/>
          </w:tcPr>
          <w:p w:rsidR="00F11CED" w:rsidRDefault="00F11CED">
            <w:pPr>
              <w:spacing w:after="1" w:line="220" w:lineRule="atLeast"/>
              <w:jc w:val="center"/>
            </w:pPr>
            <w:r>
              <w:rPr>
                <w:rFonts w:cs="Calibri"/>
              </w:rPr>
              <w:t>1</w:t>
            </w:r>
          </w:p>
        </w:tc>
        <w:tc>
          <w:tcPr>
            <w:tcW w:w="2296" w:type="dxa"/>
          </w:tcPr>
          <w:p w:rsidR="00F11CED" w:rsidRDefault="00F11CED">
            <w:pPr>
              <w:spacing w:after="1" w:line="220" w:lineRule="atLeast"/>
              <w:jc w:val="center"/>
            </w:pPr>
            <w:r>
              <w:rPr>
                <w:rFonts w:cs="Calibri"/>
              </w:rPr>
              <w:t>2</w:t>
            </w:r>
          </w:p>
        </w:tc>
        <w:tc>
          <w:tcPr>
            <w:tcW w:w="1596" w:type="dxa"/>
          </w:tcPr>
          <w:p w:rsidR="00F11CED" w:rsidRDefault="00F11CED">
            <w:pPr>
              <w:spacing w:after="1" w:line="220" w:lineRule="atLeast"/>
              <w:jc w:val="center"/>
            </w:pPr>
            <w:r>
              <w:rPr>
                <w:rFonts w:cs="Calibri"/>
              </w:rPr>
              <w:t>3</w:t>
            </w:r>
          </w:p>
        </w:tc>
        <w:tc>
          <w:tcPr>
            <w:tcW w:w="1441" w:type="dxa"/>
          </w:tcPr>
          <w:p w:rsidR="00F11CED" w:rsidRDefault="00F11CED">
            <w:pPr>
              <w:spacing w:after="1" w:line="220" w:lineRule="atLeast"/>
              <w:jc w:val="center"/>
            </w:pPr>
            <w:r>
              <w:rPr>
                <w:rFonts w:cs="Calibri"/>
              </w:rPr>
              <w:t>4</w:t>
            </w:r>
          </w:p>
        </w:tc>
        <w:tc>
          <w:tcPr>
            <w:tcW w:w="1442" w:type="dxa"/>
          </w:tcPr>
          <w:p w:rsidR="00F11CED" w:rsidRDefault="00F11CED">
            <w:pPr>
              <w:spacing w:after="1" w:line="220" w:lineRule="atLeast"/>
              <w:jc w:val="center"/>
            </w:pPr>
            <w:r>
              <w:rPr>
                <w:rFonts w:cs="Calibri"/>
              </w:rPr>
              <w:t>5</w:t>
            </w:r>
          </w:p>
        </w:tc>
        <w:tc>
          <w:tcPr>
            <w:tcW w:w="2268" w:type="dxa"/>
          </w:tcPr>
          <w:p w:rsidR="00F11CED" w:rsidRDefault="00F11CED">
            <w:pPr>
              <w:spacing w:after="1" w:line="220" w:lineRule="atLeast"/>
              <w:jc w:val="center"/>
            </w:pPr>
            <w:r>
              <w:rPr>
                <w:rFonts w:cs="Calibri"/>
              </w:rPr>
              <w:t>6</w:t>
            </w:r>
          </w:p>
        </w:tc>
      </w:tr>
      <w:tr w:rsidR="00F11CED">
        <w:tc>
          <w:tcPr>
            <w:tcW w:w="564" w:type="dxa"/>
          </w:tcPr>
          <w:p w:rsidR="00F11CED" w:rsidRDefault="00F11CED">
            <w:pPr>
              <w:spacing w:after="1" w:line="220" w:lineRule="atLeast"/>
              <w:jc w:val="center"/>
            </w:pPr>
            <w:r>
              <w:rPr>
                <w:rFonts w:cs="Calibri"/>
              </w:rPr>
              <w:t>1</w:t>
            </w:r>
          </w:p>
        </w:tc>
        <w:tc>
          <w:tcPr>
            <w:tcW w:w="2296" w:type="dxa"/>
          </w:tcPr>
          <w:p w:rsidR="00F11CED" w:rsidRDefault="00F11CED">
            <w:pPr>
              <w:spacing w:after="1" w:line="220" w:lineRule="atLeast"/>
            </w:pPr>
          </w:p>
        </w:tc>
        <w:tc>
          <w:tcPr>
            <w:tcW w:w="1596" w:type="dxa"/>
          </w:tcPr>
          <w:p w:rsidR="00F11CED" w:rsidRDefault="00F11CED">
            <w:pPr>
              <w:spacing w:after="1" w:line="220" w:lineRule="atLeast"/>
            </w:pPr>
          </w:p>
        </w:tc>
        <w:tc>
          <w:tcPr>
            <w:tcW w:w="1441" w:type="dxa"/>
          </w:tcPr>
          <w:p w:rsidR="00F11CED" w:rsidRDefault="00F11CED">
            <w:pPr>
              <w:spacing w:after="1" w:line="220" w:lineRule="atLeast"/>
            </w:pPr>
          </w:p>
        </w:tc>
        <w:tc>
          <w:tcPr>
            <w:tcW w:w="1442" w:type="dxa"/>
          </w:tcPr>
          <w:p w:rsidR="00F11CED" w:rsidRDefault="00F11CED">
            <w:pPr>
              <w:spacing w:after="1" w:line="220" w:lineRule="atLeast"/>
            </w:pPr>
          </w:p>
        </w:tc>
        <w:tc>
          <w:tcPr>
            <w:tcW w:w="2268" w:type="dxa"/>
          </w:tcPr>
          <w:p w:rsidR="00F11CED" w:rsidRDefault="00F11CED">
            <w:pPr>
              <w:spacing w:after="1" w:line="220" w:lineRule="atLeast"/>
            </w:pPr>
          </w:p>
        </w:tc>
      </w:tr>
      <w:tr w:rsidR="00F11CED">
        <w:tc>
          <w:tcPr>
            <w:tcW w:w="564" w:type="dxa"/>
          </w:tcPr>
          <w:p w:rsidR="00F11CED" w:rsidRDefault="00F11CED">
            <w:pPr>
              <w:spacing w:after="1" w:line="220" w:lineRule="atLeast"/>
              <w:jc w:val="center"/>
            </w:pPr>
            <w:r>
              <w:rPr>
                <w:rFonts w:cs="Calibri"/>
              </w:rPr>
              <w:t>2</w:t>
            </w:r>
          </w:p>
        </w:tc>
        <w:tc>
          <w:tcPr>
            <w:tcW w:w="2296" w:type="dxa"/>
          </w:tcPr>
          <w:p w:rsidR="00F11CED" w:rsidRDefault="00F11CED">
            <w:pPr>
              <w:spacing w:after="1" w:line="220" w:lineRule="atLeast"/>
            </w:pPr>
          </w:p>
        </w:tc>
        <w:tc>
          <w:tcPr>
            <w:tcW w:w="1596" w:type="dxa"/>
          </w:tcPr>
          <w:p w:rsidR="00F11CED" w:rsidRDefault="00F11CED">
            <w:pPr>
              <w:spacing w:after="1" w:line="220" w:lineRule="atLeast"/>
            </w:pPr>
          </w:p>
        </w:tc>
        <w:tc>
          <w:tcPr>
            <w:tcW w:w="1441" w:type="dxa"/>
          </w:tcPr>
          <w:p w:rsidR="00F11CED" w:rsidRDefault="00F11CED">
            <w:pPr>
              <w:spacing w:after="1" w:line="220" w:lineRule="atLeast"/>
            </w:pPr>
          </w:p>
        </w:tc>
        <w:tc>
          <w:tcPr>
            <w:tcW w:w="1442" w:type="dxa"/>
          </w:tcPr>
          <w:p w:rsidR="00F11CED" w:rsidRDefault="00F11CED">
            <w:pPr>
              <w:spacing w:after="1" w:line="220" w:lineRule="atLeast"/>
            </w:pPr>
          </w:p>
        </w:tc>
        <w:tc>
          <w:tcPr>
            <w:tcW w:w="2268" w:type="dxa"/>
          </w:tcPr>
          <w:p w:rsidR="00F11CED" w:rsidRDefault="00F11CED">
            <w:pPr>
              <w:spacing w:after="1" w:line="220" w:lineRule="atLeast"/>
            </w:pPr>
          </w:p>
        </w:tc>
      </w:tr>
      <w:tr w:rsidR="00F11CED">
        <w:tc>
          <w:tcPr>
            <w:tcW w:w="564" w:type="dxa"/>
          </w:tcPr>
          <w:p w:rsidR="00F11CED" w:rsidRDefault="00F11CED">
            <w:pPr>
              <w:spacing w:after="1" w:line="220" w:lineRule="atLeast"/>
              <w:jc w:val="center"/>
            </w:pPr>
            <w:r>
              <w:rPr>
                <w:rFonts w:cs="Calibri"/>
              </w:rPr>
              <w:t>3</w:t>
            </w:r>
          </w:p>
        </w:tc>
        <w:tc>
          <w:tcPr>
            <w:tcW w:w="2296" w:type="dxa"/>
          </w:tcPr>
          <w:p w:rsidR="00F11CED" w:rsidRDefault="00F11CED">
            <w:pPr>
              <w:spacing w:after="1" w:line="220" w:lineRule="atLeast"/>
            </w:pPr>
          </w:p>
        </w:tc>
        <w:tc>
          <w:tcPr>
            <w:tcW w:w="1596" w:type="dxa"/>
          </w:tcPr>
          <w:p w:rsidR="00F11CED" w:rsidRDefault="00F11CED">
            <w:pPr>
              <w:spacing w:after="1" w:line="220" w:lineRule="atLeast"/>
            </w:pPr>
          </w:p>
        </w:tc>
        <w:tc>
          <w:tcPr>
            <w:tcW w:w="1441" w:type="dxa"/>
          </w:tcPr>
          <w:p w:rsidR="00F11CED" w:rsidRDefault="00F11CED">
            <w:pPr>
              <w:spacing w:after="1" w:line="220" w:lineRule="atLeast"/>
            </w:pPr>
          </w:p>
        </w:tc>
        <w:tc>
          <w:tcPr>
            <w:tcW w:w="1442" w:type="dxa"/>
          </w:tcPr>
          <w:p w:rsidR="00F11CED" w:rsidRDefault="00F11CED">
            <w:pPr>
              <w:spacing w:after="1" w:line="220" w:lineRule="atLeast"/>
            </w:pPr>
          </w:p>
        </w:tc>
        <w:tc>
          <w:tcPr>
            <w:tcW w:w="2268" w:type="dxa"/>
          </w:tcPr>
          <w:p w:rsidR="00F11CED" w:rsidRDefault="00F11CED">
            <w:pPr>
              <w:spacing w:after="1" w:line="220" w:lineRule="atLeast"/>
            </w:pPr>
          </w:p>
        </w:tc>
      </w:tr>
    </w:tbl>
    <w:p w:rsidR="00F11CED" w:rsidRDefault="00F11CED">
      <w:pPr>
        <w:spacing w:after="1" w:line="220" w:lineRule="atLeast"/>
        <w:jc w:val="both"/>
      </w:pPr>
    </w:p>
    <w:p w:rsidR="00F11CED" w:rsidRDefault="00F11CED">
      <w:pPr>
        <w:spacing w:after="1" w:line="200" w:lineRule="atLeast"/>
        <w:jc w:val="both"/>
      </w:pPr>
      <w:r>
        <w:rPr>
          <w:rFonts w:ascii="Courier New" w:hAnsi="Courier New" w:cs="Courier New"/>
          <w:sz w:val="20"/>
        </w:rPr>
        <w:t xml:space="preserve">    --------------------------------</w:t>
      </w:r>
    </w:p>
    <w:p w:rsidR="00F11CED" w:rsidRDefault="00F11CED">
      <w:pPr>
        <w:spacing w:after="1" w:line="200" w:lineRule="atLeast"/>
        <w:jc w:val="both"/>
      </w:pPr>
      <w:bookmarkStart w:id="24" w:name="P479"/>
      <w:bookmarkEnd w:id="24"/>
      <w:r>
        <w:rPr>
          <w:rFonts w:ascii="Courier New" w:hAnsi="Courier New" w:cs="Courier New"/>
          <w:sz w:val="20"/>
        </w:rPr>
        <w:t xml:space="preserve">    &lt;1</w:t>
      </w:r>
      <w:proofErr w:type="gramStart"/>
      <w:r>
        <w:rPr>
          <w:rFonts w:ascii="Courier New" w:hAnsi="Courier New" w:cs="Courier New"/>
          <w:sz w:val="20"/>
        </w:rPr>
        <w:t>&gt;  У</w:t>
      </w:r>
      <w:proofErr w:type="gramEnd"/>
      <w:r>
        <w:rPr>
          <w:rFonts w:ascii="Courier New" w:hAnsi="Courier New" w:cs="Courier New"/>
          <w:sz w:val="20"/>
        </w:rPr>
        <w:t>казываются  вид счета (депозитный, текущий, расчетный, ссудный  и</w:t>
      </w:r>
    </w:p>
    <w:p w:rsidR="00F11CED" w:rsidRDefault="00F11CED">
      <w:pPr>
        <w:spacing w:after="1" w:line="200" w:lineRule="atLeast"/>
        <w:jc w:val="both"/>
      </w:pPr>
      <w:r>
        <w:rPr>
          <w:rFonts w:ascii="Courier New" w:hAnsi="Courier New" w:cs="Courier New"/>
          <w:sz w:val="20"/>
        </w:rPr>
        <w:t>другие) и валюта счета.</w:t>
      </w:r>
    </w:p>
    <w:p w:rsidR="00F11CED" w:rsidRDefault="00F11CED">
      <w:pPr>
        <w:spacing w:after="1" w:line="200" w:lineRule="atLeast"/>
        <w:jc w:val="both"/>
      </w:pPr>
      <w:bookmarkStart w:id="25" w:name="P481"/>
      <w:bookmarkEnd w:id="25"/>
      <w:r>
        <w:rPr>
          <w:rFonts w:ascii="Courier New" w:hAnsi="Courier New" w:cs="Courier New"/>
          <w:sz w:val="20"/>
        </w:rPr>
        <w:t xml:space="preserve">    &lt;2&gt;  Остаток  на  счете указывается по состоянию на отчетную дату.  Для</w:t>
      </w:r>
    </w:p>
    <w:p w:rsidR="00F11CED" w:rsidRDefault="00F11CED">
      <w:pPr>
        <w:spacing w:after="1" w:line="200" w:lineRule="atLeast"/>
        <w:jc w:val="both"/>
      </w:pPr>
      <w:r>
        <w:rPr>
          <w:rFonts w:ascii="Courier New" w:hAnsi="Courier New" w:cs="Courier New"/>
          <w:sz w:val="20"/>
        </w:rPr>
        <w:t>счетов  в  иностранной  валюте  остаток указывается в рублях по курсу Банка</w:t>
      </w:r>
    </w:p>
    <w:p w:rsidR="00F11CED" w:rsidRDefault="00F11CED">
      <w:pPr>
        <w:spacing w:after="1" w:line="200" w:lineRule="atLeast"/>
        <w:jc w:val="both"/>
      </w:pPr>
      <w:r>
        <w:rPr>
          <w:rFonts w:ascii="Courier New" w:hAnsi="Courier New" w:cs="Courier New"/>
          <w:sz w:val="20"/>
        </w:rPr>
        <w:t>России на отчетную дату.</w:t>
      </w:r>
    </w:p>
    <w:p w:rsidR="00F11CED" w:rsidRDefault="00F11CED">
      <w:pPr>
        <w:spacing w:after="1" w:line="200" w:lineRule="atLeast"/>
        <w:jc w:val="both"/>
      </w:pPr>
      <w:bookmarkStart w:id="26" w:name="P484"/>
      <w:bookmarkEnd w:id="26"/>
      <w:r>
        <w:rPr>
          <w:rFonts w:ascii="Courier New" w:hAnsi="Courier New" w:cs="Courier New"/>
          <w:sz w:val="20"/>
        </w:rPr>
        <w:t xml:space="preserve">    &lt;3</w:t>
      </w:r>
      <w:proofErr w:type="gramStart"/>
      <w:r>
        <w:rPr>
          <w:rFonts w:ascii="Courier New" w:hAnsi="Courier New" w:cs="Courier New"/>
          <w:sz w:val="20"/>
        </w:rPr>
        <w:t>&gt;  У</w:t>
      </w:r>
      <w:proofErr w:type="gramEnd"/>
      <w:r>
        <w:rPr>
          <w:rFonts w:ascii="Courier New" w:hAnsi="Courier New" w:cs="Courier New"/>
          <w:sz w:val="20"/>
        </w:rPr>
        <w:t>казывается  общая сумма денежных поступлений на счет за  отчетный</w:t>
      </w:r>
    </w:p>
    <w:p w:rsidR="00F11CED" w:rsidRDefault="00F11CED">
      <w:pPr>
        <w:spacing w:after="1" w:line="200" w:lineRule="atLeast"/>
        <w:jc w:val="both"/>
      </w:pPr>
      <w:r>
        <w:rPr>
          <w:rFonts w:ascii="Courier New" w:hAnsi="Courier New" w:cs="Courier New"/>
          <w:sz w:val="20"/>
        </w:rPr>
        <w:t>период  в  случаях,  если  указанная сумма превышает общий доход лица и его</w:t>
      </w:r>
    </w:p>
    <w:p w:rsidR="00F11CED" w:rsidRDefault="00F11CED">
      <w:pPr>
        <w:spacing w:after="1" w:line="200" w:lineRule="atLeast"/>
        <w:jc w:val="both"/>
      </w:pPr>
      <w:r>
        <w:rPr>
          <w:rFonts w:ascii="Courier New" w:hAnsi="Courier New" w:cs="Courier New"/>
          <w:sz w:val="20"/>
        </w:rPr>
        <w:t>супруга  (супруги) за отчетный период и два предшествующих ему года. В этом</w:t>
      </w:r>
    </w:p>
    <w:p w:rsidR="00F11CED" w:rsidRDefault="00F11CED">
      <w:pPr>
        <w:spacing w:after="1" w:line="200" w:lineRule="atLeast"/>
        <w:jc w:val="both"/>
      </w:pPr>
      <w:r>
        <w:rPr>
          <w:rFonts w:ascii="Courier New" w:hAnsi="Courier New" w:cs="Courier New"/>
          <w:sz w:val="20"/>
        </w:rPr>
        <w:t xml:space="preserve">случае к справке прилагается выписка о движении денежных средств по </w:t>
      </w:r>
      <w:proofErr w:type="gramStart"/>
      <w:r>
        <w:rPr>
          <w:rFonts w:ascii="Courier New" w:hAnsi="Courier New" w:cs="Courier New"/>
          <w:sz w:val="20"/>
        </w:rPr>
        <w:t>данному</w:t>
      </w:r>
      <w:proofErr w:type="gramEnd"/>
    </w:p>
    <w:p w:rsidR="00F11CED" w:rsidRDefault="00F11CED">
      <w:pPr>
        <w:spacing w:after="1" w:line="200" w:lineRule="atLeast"/>
        <w:jc w:val="both"/>
      </w:pPr>
      <w:r>
        <w:rPr>
          <w:rFonts w:ascii="Courier New" w:hAnsi="Courier New" w:cs="Courier New"/>
          <w:sz w:val="20"/>
        </w:rPr>
        <w:t>счету за отчетный период. Для счетов в иностранной валюте сумма указывается</w:t>
      </w:r>
    </w:p>
    <w:p w:rsidR="00F11CED" w:rsidRDefault="00F11CED">
      <w:pPr>
        <w:spacing w:after="1" w:line="200" w:lineRule="atLeast"/>
        <w:jc w:val="both"/>
      </w:pPr>
      <w:r>
        <w:rPr>
          <w:rFonts w:ascii="Courier New" w:hAnsi="Courier New" w:cs="Courier New"/>
          <w:sz w:val="20"/>
        </w:rPr>
        <w:t>в рублях по курсу Банка России на отчетную дату.</w:t>
      </w:r>
    </w:p>
    <w:p w:rsidR="00F11CED" w:rsidRDefault="00F11CED">
      <w:pPr>
        <w:spacing w:after="1" w:line="200" w:lineRule="atLeast"/>
        <w:jc w:val="both"/>
      </w:pPr>
    </w:p>
    <w:p w:rsidR="00F11CED" w:rsidRDefault="00F11CED">
      <w:pPr>
        <w:spacing w:after="1" w:line="200" w:lineRule="atLeast"/>
        <w:jc w:val="both"/>
      </w:pPr>
      <w:bookmarkStart w:id="27" w:name="P491"/>
      <w:bookmarkEnd w:id="27"/>
      <w:r>
        <w:rPr>
          <w:rFonts w:ascii="Courier New" w:hAnsi="Courier New" w:cs="Courier New"/>
          <w:sz w:val="20"/>
        </w:rPr>
        <w:t xml:space="preserve">    Раздел 5. Сведения о ценных бумагах</w:t>
      </w:r>
    </w:p>
    <w:p w:rsidR="00F11CED" w:rsidRDefault="00F11CED">
      <w:pPr>
        <w:spacing w:after="1" w:line="200" w:lineRule="atLeast"/>
        <w:jc w:val="both"/>
      </w:pPr>
    </w:p>
    <w:p w:rsidR="00F11CED" w:rsidRDefault="00F11CED">
      <w:pPr>
        <w:spacing w:after="1" w:line="200" w:lineRule="atLeast"/>
        <w:jc w:val="both"/>
      </w:pPr>
      <w:bookmarkStart w:id="28" w:name="P493"/>
      <w:bookmarkEnd w:id="28"/>
      <w:r>
        <w:rPr>
          <w:rFonts w:ascii="Courier New" w:hAnsi="Courier New" w:cs="Courier New"/>
          <w:sz w:val="20"/>
        </w:rPr>
        <w:t xml:space="preserve">    5.1. Акции и иное участие в коммерческих организациях и фондах</w:t>
      </w:r>
    </w:p>
    <w:p w:rsidR="00F11CED" w:rsidRDefault="00F11CE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2506"/>
        <w:gridCol w:w="2212"/>
        <w:gridCol w:w="1567"/>
        <w:gridCol w:w="1232"/>
        <w:gridCol w:w="1540"/>
      </w:tblGrid>
      <w:tr w:rsidR="00F11CED">
        <w:tc>
          <w:tcPr>
            <w:tcW w:w="550" w:type="dxa"/>
          </w:tcPr>
          <w:p w:rsidR="00F11CED" w:rsidRDefault="00F11CED">
            <w:pPr>
              <w:spacing w:after="1" w:line="220" w:lineRule="atLeast"/>
              <w:jc w:val="center"/>
            </w:pPr>
            <w:r>
              <w:rPr>
                <w:rFonts w:cs="Calibri"/>
              </w:rPr>
              <w:t xml:space="preserve">N </w:t>
            </w:r>
            <w:proofErr w:type="spellStart"/>
            <w:proofErr w:type="gramStart"/>
            <w:r>
              <w:rPr>
                <w:rFonts w:cs="Calibri"/>
              </w:rPr>
              <w:t>п</w:t>
            </w:r>
            <w:proofErr w:type="spellEnd"/>
            <w:proofErr w:type="gramEnd"/>
            <w:r>
              <w:rPr>
                <w:rFonts w:cs="Calibri"/>
              </w:rPr>
              <w:t>/</w:t>
            </w:r>
            <w:proofErr w:type="spellStart"/>
            <w:r>
              <w:rPr>
                <w:rFonts w:cs="Calibri"/>
              </w:rPr>
              <w:t>п</w:t>
            </w:r>
            <w:proofErr w:type="spellEnd"/>
          </w:p>
        </w:tc>
        <w:tc>
          <w:tcPr>
            <w:tcW w:w="2506" w:type="dxa"/>
          </w:tcPr>
          <w:p w:rsidR="00F11CED" w:rsidRDefault="00F11CED">
            <w:pPr>
              <w:spacing w:after="1" w:line="220" w:lineRule="atLeast"/>
              <w:jc w:val="center"/>
            </w:pPr>
            <w:r>
              <w:rPr>
                <w:rFonts w:cs="Calibri"/>
              </w:rPr>
              <w:t xml:space="preserve">Наименование и организационно-правовая форма организации </w:t>
            </w:r>
            <w:hyperlink w:anchor="P539" w:history="1">
              <w:r>
                <w:rPr>
                  <w:rFonts w:cs="Calibri"/>
                  <w:color w:val="0000FF"/>
                </w:rPr>
                <w:t>&lt;1&gt;</w:t>
              </w:r>
            </w:hyperlink>
          </w:p>
        </w:tc>
        <w:tc>
          <w:tcPr>
            <w:tcW w:w="2212" w:type="dxa"/>
          </w:tcPr>
          <w:p w:rsidR="00F11CED" w:rsidRDefault="00F11CED">
            <w:pPr>
              <w:spacing w:after="1" w:line="220" w:lineRule="atLeast"/>
              <w:jc w:val="center"/>
            </w:pPr>
            <w:r>
              <w:rPr>
                <w:rFonts w:cs="Calibri"/>
              </w:rPr>
              <w:t>Местонахождение организации (адрес)</w:t>
            </w:r>
          </w:p>
        </w:tc>
        <w:tc>
          <w:tcPr>
            <w:tcW w:w="1567" w:type="dxa"/>
          </w:tcPr>
          <w:p w:rsidR="00F11CED" w:rsidRDefault="00F11CED">
            <w:pPr>
              <w:spacing w:after="1" w:line="220" w:lineRule="atLeast"/>
              <w:jc w:val="center"/>
            </w:pPr>
            <w:r>
              <w:rPr>
                <w:rFonts w:cs="Calibri"/>
              </w:rPr>
              <w:t xml:space="preserve">Уставный капитал </w:t>
            </w:r>
            <w:hyperlink w:anchor="P543" w:history="1">
              <w:r>
                <w:rPr>
                  <w:rFonts w:cs="Calibri"/>
                  <w:color w:val="0000FF"/>
                </w:rPr>
                <w:t>&lt;2&gt;</w:t>
              </w:r>
            </w:hyperlink>
            <w:r>
              <w:rPr>
                <w:rFonts w:cs="Calibri"/>
              </w:rPr>
              <w:t xml:space="preserve"> (руб.)</w:t>
            </w:r>
          </w:p>
        </w:tc>
        <w:tc>
          <w:tcPr>
            <w:tcW w:w="1232" w:type="dxa"/>
          </w:tcPr>
          <w:p w:rsidR="00F11CED" w:rsidRDefault="00F11CED">
            <w:pPr>
              <w:spacing w:after="1" w:line="220" w:lineRule="atLeast"/>
              <w:jc w:val="center"/>
            </w:pPr>
            <w:r>
              <w:rPr>
                <w:rFonts w:cs="Calibri"/>
              </w:rPr>
              <w:t xml:space="preserve">Доля участия </w:t>
            </w:r>
            <w:hyperlink w:anchor="P547" w:history="1">
              <w:r>
                <w:rPr>
                  <w:rFonts w:cs="Calibri"/>
                  <w:color w:val="0000FF"/>
                </w:rPr>
                <w:t>&lt;3&gt;</w:t>
              </w:r>
            </w:hyperlink>
          </w:p>
        </w:tc>
        <w:tc>
          <w:tcPr>
            <w:tcW w:w="1540" w:type="dxa"/>
          </w:tcPr>
          <w:p w:rsidR="00F11CED" w:rsidRDefault="00F11CED">
            <w:pPr>
              <w:spacing w:after="1" w:line="220" w:lineRule="atLeast"/>
              <w:jc w:val="center"/>
            </w:pPr>
            <w:r>
              <w:rPr>
                <w:rFonts w:cs="Calibri"/>
              </w:rPr>
              <w:t xml:space="preserve">Основание участия </w:t>
            </w:r>
            <w:hyperlink w:anchor="P550" w:history="1">
              <w:r>
                <w:rPr>
                  <w:rFonts w:cs="Calibri"/>
                  <w:color w:val="0000FF"/>
                </w:rPr>
                <w:t>&lt;4&gt;</w:t>
              </w:r>
            </w:hyperlink>
          </w:p>
        </w:tc>
      </w:tr>
      <w:tr w:rsidR="00F11CED">
        <w:tc>
          <w:tcPr>
            <w:tcW w:w="550" w:type="dxa"/>
          </w:tcPr>
          <w:p w:rsidR="00F11CED" w:rsidRDefault="00F11CED">
            <w:pPr>
              <w:spacing w:after="1" w:line="220" w:lineRule="atLeast"/>
              <w:jc w:val="center"/>
            </w:pPr>
            <w:r>
              <w:rPr>
                <w:rFonts w:cs="Calibri"/>
              </w:rPr>
              <w:t>1</w:t>
            </w:r>
          </w:p>
        </w:tc>
        <w:tc>
          <w:tcPr>
            <w:tcW w:w="2506" w:type="dxa"/>
          </w:tcPr>
          <w:p w:rsidR="00F11CED" w:rsidRDefault="00F11CED">
            <w:pPr>
              <w:spacing w:after="1" w:line="220" w:lineRule="atLeast"/>
              <w:jc w:val="center"/>
            </w:pPr>
            <w:r>
              <w:rPr>
                <w:rFonts w:cs="Calibri"/>
              </w:rPr>
              <w:t>2</w:t>
            </w:r>
          </w:p>
        </w:tc>
        <w:tc>
          <w:tcPr>
            <w:tcW w:w="2212" w:type="dxa"/>
          </w:tcPr>
          <w:p w:rsidR="00F11CED" w:rsidRDefault="00F11CED">
            <w:pPr>
              <w:spacing w:after="1" w:line="220" w:lineRule="atLeast"/>
              <w:jc w:val="center"/>
            </w:pPr>
            <w:r>
              <w:rPr>
                <w:rFonts w:cs="Calibri"/>
              </w:rPr>
              <w:t>3</w:t>
            </w:r>
          </w:p>
        </w:tc>
        <w:tc>
          <w:tcPr>
            <w:tcW w:w="1567" w:type="dxa"/>
          </w:tcPr>
          <w:p w:rsidR="00F11CED" w:rsidRDefault="00F11CED">
            <w:pPr>
              <w:spacing w:after="1" w:line="220" w:lineRule="atLeast"/>
              <w:jc w:val="center"/>
            </w:pPr>
            <w:r>
              <w:rPr>
                <w:rFonts w:cs="Calibri"/>
              </w:rPr>
              <w:t>4</w:t>
            </w:r>
          </w:p>
        </w:tc>
        <w:tc>
          <w:tcPr>
            <w:tcW w:w="1232" w:type="dxa"/>
          </w:tcPr>
          <w:p w:rsidR="00F11CED" w:rsidRDefault="00F11CED">
            <w:pPr>
              <w:spacing w:after="1" w:line="220" w:lineRule="atLeast"/>
              <w:jc w:val="center"/>
            </w:pPr>
            <w:r>
              <w:rPr>
                <w:rFonts w:cs="Calibri"/>
              </w:rPr>
              <w:t>5</w:t>
            </w:r>
          </w:p>
        </w:tc>
        <w:tc>
          <w:tcPr>
            <w:tcW w:w="1540" w:type="dxa"/>
          </w:tcPr>
          <w:p w:rsidR="00F11CED" w:rsidRDefault="00F11CED">
            <w:pPr>
              <w:spacing w:after="1" w:line="220" w:lineRule="atLeast"/>
              <w:jc w:val="center"/>
            </w:pPr>
            <w:r>
              <w:rPr>
                <w:rFonts w:cs="Calibri"/>
              </w:rPr>
              <w:t>6</w:t>
            </w:r>
          </w:p>
        </w:tc>
      </w:tr>
      <w:tr w:rsidR="00F11CED">
        <w:tc>
          <w:tcPr>
            <w:tcW w:w="550" w:type="dxa"/>
          </w:tcPr>
          <w:p w:rsidR="00F11CED" w:rsidRDefault="00F11CED">
            <w:pPr>
              <w:spacing w:after="1" w:line="220" w:lineRule="atLeast"/>
              <w:jc w:val="center"/>
            </w:pPr>
            <w:r>
              <w:rPr>
                <w:rFonts w:cs="Calibri"/>
              </w:rPr>
              <w:t>1</w:t>
            </w:r>
          </w:p>
        </w:tc>
        <w:tc>
          <w:tcPr>
            <w:tcW w:w="2506" w:type="dxa"/>
          </w:tcPr>
          <w:p w:rsidR="00F11CED" w:rsidRDefault="00F11CED">
            <w:pPr>
              <w:spacing w:after="1" w:line="220" w:lineRule="atLeast"/>
            </w:pPr>
          </w:p>
        </w:tc>
        <w:tc>
          <w:tcPr>
            <w:tcW w:w="2212" w:type="dxa"/>
          </w:tcPr>
          <w:p w:rsidR="00F11CED" w:rsidRDefault="00F11CED">
            <w:pPr>
              <w:spacing w:after="1" w:line="220" w:lineRule="atLeast"/>
            </w:pPr>
          </w:p>
        </w:tc>
        <w:tc>
          <w:tcPr>
            <w:tcW w:w="1567" w:type="dxa"/>
          </w:tcPr>
          <w:p w:rsidR="00F11CED" w:rsidRDefault="00F11CED">
            <w:pPr>
              <w:spacing w:after="1" w:line="220" w:lineRule="atLeast"/>
            </w:pPr>
          </w:p>
        </w:tc>
        <w:tc>
          <w:tcPr>
            <w:tcW w:w="1232" w:type="dxa"/>
          </w:tcPr>
          <w:p w:rsidR="00F11CED" w:rsidRDefault="00F11CED">
            <w:pPr>
              <w:spacing w:after="1" w:line="220" w:lineRule="atLeast"/>
            </w:pPr>
          </w:p>
        </w:tc>
        <w:tc>
          <w:tcPr>
            <w:tcW w:w="1540" w:type="dxa"/>
          </w:tcPr>
          <w:p w:rsidR="00F11CED" w:rsidRDefault="00F11CED">
            <w:pPr>
              <w:spacing w:after="1" w:line="220" w:lineRule="atLeast"/>
            </w:pPr>
          </w:p>
        </w:tc>
      </w:tr>
      <w:tr w:rsidR="00F11CED">
        <w:tc>
          <w:tcPr>
            <w:tcW w:w="550" w:type="dxa"/>
          </w:tcPr>
          <w:p w:rsidR="00F11CED" w:rsidRDefault="00F11CED">
            <w:pPr>
              <w:spacing w:after="1" w:line="220" w:lineRule="atLeast"/>
              <w:jc w:val="center"/>
            </w:pPr>
            <w:r>
              <w:rPr>
                <w:rFonts w:cs="Calibri"/>
              </w:rPr>
              <w:t>2</w:t>
            </w:r>
          </w:p>
        </w:tc>
        <w:tc>
          <w:tcPr>
            <w:tcW w:w="2506" w:type="dxa"/>
          </w:tcPr>
          <w:p w:rsidR="00F11CED" w:rsidRDefault="00F11CED">
            <w:pPr>
              <w:spacing w:after="1" w:line="220" w:lineRule="atLeast"/>
            </w:pPr>
          </w:p>
        </w:tc>
        <w:tc>
          <w:tcPr>
            <w:tcW w:w="2212" w:type="dxa"/>
          </w:tcPr>
          <w:p w:rsidR="00F11CED" w:rsidRDefault="00F11CED">
            <w:pPr>
              <w:spacing w:after="1" w:line="220" w:lineRule="atLeast"/>
            </w:pPr>
          </w:p>
        </w:tc>
        <w:tc>
          <w:tcPr>
            <w:tcW w:w="1567" w:type="dxa"/>
          </w:tcPr>
          <w:p w:rsidR="00F11CED" w:rsidRDefault="00F11CED">
            <w:pPr>
              <w:spacing w:after="1" w:line="220" w:lineRule="atLeast"/>
            </w:pPr>
          </w:p>
        </w:tc>
        <w:tc>
          <w:tcPr>
            <w:tcW w:w="1232" w:type="dxa"/>
          </w:tcPr>
          <w:p w:rsidR="00F11CED" w:rsidRDefault="00F11CED">
            <w:pPr>
              <w:spacing w:after="1" w:line="220" w:lineRule="atLeast"/>
            </w:pPr>
          </w:p>
        </w:tc>
        <w:tc>
          <w:tcPr>
            <w:tcW w:w="1540" w:type="dxa"/>
          </w:tcPr>
          <w:p w:rsidR="00F11CED" w:rsidRDefault="00F11CED">
            <w:pPr>
              <w:spacing w:after="1" w:line="220" w:lineRule="atLeast"/>
            </w:pPr>
          </w:p>
        </w:tc>
      </w:tr>
      <w:tr w:rsidR="00F11CED">
        <w:tc>
          <w:tcPr>
            <w:tcW w:w="550" w:type="dxa"/>
          </w:tcPr>
          <w:p w:rsidR="00F11CED" w:rsidRDefault="00F11CED">
            <w:pPr>
              <w:spacing w:after="1" w:line="220" w:lineRule="atLeast"/>
              <w:jc w:val="center"/>
            </w:pPr>
            <w:r>
              <w:rPr>
                <w:rFonts w:cs="Calibri"/>
              </w:rPr>
              <w:t>3</w:t>
            </w:r>
          </w:p>
        </w:tc>
        <w:tc>
          <w:tcPr>
            <w:tcW w:w="2506" w:type="dxa"/>
          </w:tcPr>
          <w:p w:rsidR="00F11CED" w:rsidRDefault="00F11CED">
            <w:pPr>
              <w:spacing w:after="1" w:line="220" w:lineRule="atLeast"/>
            </w:pPr>
          </w:p>
        </w:tc>
        <w:tc>
          <w:tcPr>
            <w:tcW w:w="2212" w:type="dxa"/>
          </w:tcPr>
          <w:p w:rsidR="00F11CED" w:rsidRDefault="00F11CED">
            <w:pPr>
              <w:spacing w:after="1" w:line="220" w:lineRule="atLeast"/>
            </w:pPr>
          </w:p>
        </w:tc>
        <w:tc>
          <w:tcPr>
            <w:tcW w:w="1567" w:type="dxa"/>
          </w:tcPr>
          <w:p w:rsidR="00F11CED" w:rsidRDefault="00F11CED">
            <w:pPr>
              <w:spacing w:after="1" w:line="220" w:lineRule="atLeast"/>
            </w:pPr>
          </w:p>
        </w:tc>
        <w:tc>
          <w:tcPr>
            <w:tcW w:w="1232" w:type="dxa"/>
          </w:tcPr>
          <w:p w:rsidR="00F11CED" w:rsidRDefault="00F11CED">
            <w:pPr>
              <w:spacing w:after="1" w:line="220" w:lineRule="atLeast"/>
            </w:pPr>
          </w:p>
        </w:tc>
        <w:tc>
          <w:tcPr>
            <w:tcW w:w="1540" w:type="dxa"/>
          </w:tcPr>
          <w:p w:rsidR="00F11CED" w:rsidRDefault="00F11CED">
            <w:pPr>
              <w:spacing w:after="1" w:line="220" w:lineRule="atLeast"/>
            </w:pPr>
          </w:p>
        </w:tc>
      </w:tr>
      <w:tr w:rsidR="00F11CED">
        <w:tc>
          <w:tcPr>
            <w:tcW w:w="550" w:type="dxa"/>
          </w:tcPr>
          <w:p w:rsidR="00F11CED" w:rsidRDefault="00F11CED">
            <w:pPr>
              <w:spacing w:after="1" w:line="220" w:lineRule="atLeast"/>
              <w:jc w:val="center"/>
            </w:pPr>
            <w:r>
              <w:rPr>
                <w:rFonts w:cs="Calibri"/>
              </w:rPr>
              <w:t>4</w:t>
            </w:r>
          </w:p>
        </w:tc>
        <w:tc>
          <w:tcPr>
            <w:tcW w:w="2506" w:type="dxa"/>
          </w:tcPr>
          <w:p w:rsidR="00F11CED" w:rsidRDefault="00F11CED">
            <w:pPr>
              <w:spacing w:after="1" w:line="220" w:lineRule="atLeast"/>
            </w:pPr>
          </w:p>
        </w:tc>
        <w:tc>
          <w:tcPr>
            <w:tcW w:w="2212" w:type="dxa"/>
          </w:tcPr>
          <w:p w:rsidR="00F11CED" w:rsidRDefault="00F11CED">
            <w:pPr>
              <w:spacing w:after="1" w:line="220" w:lineRule="atLeast"/>
            </w:pPr>
          </w:p>
        </w:tc>
        <w:tc>
          <w:tcPr>
            <w:tcW w:w="1567" w:type="dxa"/>
          </w:tcPr>
          <w:p w:rsidR="00F11CED" w:rsidRDefault="00F11CED">
            <w:pPr>
              <w:spacing w:after="1" w:line="220" w:lineRule="atLeast"/>
            </w:pPr>
          </w:p>
        </w:tc>
        <w:tc>
          <w:tcPr>
            <w:tcW w:w="1232" w:type="dxa"/>
          </w:tcPr>
          <w:p w:rsidR="00F11CED" w:rsidRDefault="00F11CED">
            <w:pPr>
              <w:spacing w:after="1" w:line="220" w:lineRule="atLeast"/>
            </w:pPr>
          </w:p>
        </w:tc>
        <w:tc>
          <w:tcPr>
            <w:tcW w:w="1540" w:type="dxa"/>
          </w:tcPr>
          <w:p w:rsidR="00F11CED" w:rsidRDefault="00F11CED">
            <w:pPr>
              <w:spacing w:after="1" w:line="220" w:lineRule="atLeast"/>
            </w:pPr>
          </w:p>
        </w:tc>
      </w:tr>
      <w:tr w:rsidR="00F11CED">
        <w:tc>
          <w:tcPr>
            <w:tcW w:w="550" w:type="dxa"/>
          </w:tcPr>
          <w:p w:rsidR="00F11CED" w:rsidRDefault="00F11CED">
            <w:pPr>
              <w:spacing w:after="1" w:line="220" w:lineRule="atLeast"/>
              <w:jc w:val="center"/>
            </w:pPr>
            <w:r>
              <w:rPr>
                <w:rFonts w:cs="Calibri"/>
              </w:rPr>
              <w:t>5</w:t>
            </w:r>
          </w:p>
        </w:tc>
        <w:tc>
          <w:tcPr>
            <w:tcW w:w="2506" w:type="dxa"/>
          </w:tcPr>
          <w:p w:rsidR="00F11CED" w:rsidRDefault="00F11CED">
            <w:pPr>
              <w:spacing w:after="1" w:line="220" w:lineRule="atLeast"/>
            </w:pPr>
          </w:p>
        </w:tc>
        <w:tc>
          <w:tcPr>
            <w:tcW w:w="2212" w:type="dxa"/>
          </w:tcPr>
          <w:p w:rsidR="00F11CED" w:rsidRDefault="00F11CED">
            <w:pPr>
              <w:spacing w:after="1" w:line="220" w:lineRule="atLeast"/>
            </w:pPr>
          </w:p>
        </w:tc>
        <w:tc>
          <w:tcPr>
            <w:tcW w:w="1567" w:type="dxa"/>
          </w:tcPr>
          <w:p w:rsidR="00F11CED" w:rsidRDefault="00F11CED">
            <w:pPr>
              <w:spacing w:after="1" w:line="220" w:lineRule="atLeast"/>
            </w:pPr>
          </w:p>
        </w:tc>
        <w:tc>
          <w:tcPr>
            <w:tcW w:w="1232" w:type="dxa"/>
          </w:tcPr>
          <w:p w:rsidR="00F11CED" w:rsidRDefault="00F11CED">
            <w:pPr>
              <w:spacing w:after="1" w:line="220" w:lineRule="atLeast"/>
            </w:pPr>
          </w:p>
        </w:tc>
        <w:tc>
          <w:tcPr>
            <w:tcW w:w="1540" w:type="dxa"/>
          </w:tcPr>
          <w:p w:rsidR="00F11CED" w:rsidRDefault="00F11CED">
            <w:pPr>
              <w:spacing w:after="1" w:line="220" w:lineRule="atLeast"/>
            </w:pPr>
          </w:p>
        </w:tc>
      </w:tr>
    </w:tbl>
    <w:p w:rsidR="00F11CED" w:rsidRDefault="00F11CED">
      <w:pPr>
        <w:spacing w:after="1" w:line="220" w:lineRule="atLeast"/>
        <w:jc w:val="both"/>
      </w:pPr>
    </w:p>
    <w:p w:rsidR="00F11CED" w:rsidRDefault="00F11CED">
      <w:pPr>
        <w:spacing w:after="1" w:line="200" w:lineRule="atLeast"/>
        <w:jc w:val="both"/>
      </w:pPr>
      <w:r>
        <w:rPr>
          <w:rFonts w:ascii="Courier New" w:hAnsi="Courier New" w:cs="Courier New"/>
          <w:sz w:val="20"/>
        </w:rPr>
        <w:t xml:space="preserve">    --------------------------------</w:t>
      </w:r>
    </w:p>
    <w:p w:rsidR="00F11CED" w:rsidRDefault="00F11CED">
      <w:pPr>
        <w:spacing w:after="1" w:line="200" w:lineRule="atLeast"/>
        <w:jc w:val="both"/>
      </w:pPr>
      <w:bookmarkStart w:id="29" w:name="P539"/>
      <w:bookmarkEnd w:id="29"/>
      <w:r>
        <w:rPr>
          <w:rFonts w:ascii="Courier New" w:hAnsi="Courier New" w:cs="Courier New"/>
          <w:sz w:val="20"/>
        </w:rPr>
        <w:t xml:space="preserve">    &lt;1</w:t>
      </w:r>
      <w:proofErr w:type="gramStart"/>
      <w:r>
        <w:rPr>
          <w:rFonts w:ascii="Courier New" w:hAnsi="Courier New" w:cs="Courier New"/>
          <w:sz w:val="20"/>
        </w:rPr>
        <w:t>&gt;   У</w:t>
      </w:r>
      <w:proofErr w:type="gramEnd"/>
      <w:r>
        <w:rPr>
          <w:rFonts w:ascii="Courier New" w:hAnsi="Courier New" w:cs="Courier New"/>
          <w:sz w:val="20"/>
        </w:rPr>
        <w:t>казываются  полное  или  сокращенное  официальное   наименование</w:t>
      </w:r>
    </w:p>
    <w:p w:rsidR="00F11CED" w:rsidRDefault="00F11CED">
      <w:pPr>
        <w:spacing w:after="1" w:line="200" w:lineRule="atLeast"/>
        <w:jc w:val="both"/>
      </w:pPr>
      <w:proofErr w:type="gramStart"/>
      <w:r>
        <w:rPr>
          <w:rFonts w:ascii="Courier New" w:hAnsi="Courier New" w:cs="Courier New"/>
          <w:sz w:val="20"/>
        </w:rPr>
        <w:lastRenderedPageBreak/>
        <w:t>организации  и  ее  организационно-правовая  форма  (акционерное  общество,</w:t>
      </w:r>
      <w:proofErr w:type="gramEnd"/>
    </w:p>
    <w:p w:rsidR="00F11CED" w:rsidRDefault="00F11CED">
      <w:pPr>
        <w:spacing w:after="1" w:line="200" w:lineRule="atLeast"/>
        <w:jc w:val="both"/>
      </w:pPr>
      <w:r>
        <w:rPr>
          <w:rFonts w:ascii="Courier New" w:hAnsi="Courier New" w:cs="Courier New"/>
          <w:sz w:val="20"/>
        </w:rPr>
        <w:t xml:space="preserve">общество  с  ограниченной  ответственностью, товарищество, </w:t>
      </w:r>
      <w:proofErr w:type="gramStart"/>
      <w:r>
        <w:rPr>
          <w:rFonts w:ascii="Courier New" w:hAnsi="Courier New" w:cs="Courier New"/>
          <w:sz w:val="20"/>
        </w:rPr>
        <w:t>производственный</w:t>
      </w:r>
      <w:proofErr w:type="gramEnd"/>
    </w:p>
    <w:p w:rsidR="00F11CED" w:rsidRDefault="00F11CED">
      <w:pPr>
        <w:spacing w:after="1" w:line="200" w:lineRule="atLeast"/>
        <w:jc w:val="both"/>
      </w:pPr>
      <w:r>
        <w:rPr>
          <w:rFonts w:ascii="Courier New" w:hAnsi="Courier New" w:cs="Courier New"/>
          <w:sz w:val="20"/>
        </w:rPr>
        <w:t>кооператив, фонд и другие).</w:t>
      </w:r>
    </w:p>
    <w:p w:rsidR="00F11CED" w:rsidRDefault="00F11CED">
      <w:pPr>
        <w:spacing w:after="1" w:line="200" w:lineRule="atLeast"/>
        <w:jc w:val="both"/>
      </w:pPr>
      <w:bookmarkStart w:id="30" w:name="P543"/>
      <w:bookmarkEnd w:id="30"/>
      <w:r>
        <w:rPr>
          <w:rFonts w:ascii="Courier New" w:hAnsi="Courier New" w:cs="Courier New"/>
          <w:sz w:val="20"/>
        </w:rPr>
        <w:t xml:space="preserve">    &lt;2&gt;  Уставный  капитал  указывается  согласно учредительным  документам</w:t>
      </w:r>
    </w:p>
    <w:p w:rsidR="00F11CED" w:rsidRDefault="00F11CED">
      <w:pPr>
        <w:spacing w:after="1" w:line="200" w:lineRule="atLeast"/>
        <w:jc w:val="both"/>
      </w:pPr>
      <w:r>
        <w:rPr>
          <w:rFonts w:ascii="Courier New" w:hAnsi="Courier New" w:cs="Courier New"/>
          <w:sz w:val="20"/>
        </w:rPr>
        <w:t>организации   по  состоянию  на  отчетную  дату.  Для  уставных  капиталов,</w:t>
      </w:r>
    </w:p>
    <w:p w:rsidR="00F11CED" w:rsidRDefault="00F11CED">
      <w:pPr>
        <w:spacing w:after="1" w:line="200" w:lineRule="atLeast"/>
        <w:jc w:val="both"/>
      </w:pPr>
      <w:r>
        <w:rPr>
          <w:rFonts w:ascii="Courier New" w:hAnsi="Courier New" w:cs="Courier New"/>
          <w:sz w:val="20"/>
        </w:rPr>
        <w:t xml:space="preserve">выраженных  в  иностранной валюте, уставный капитал указывается в рублях </w:t>
      </w:r>
      <w:proofErr w:type="gramStart"/>
      <w:r>
        <w:rPr>
          <w:rFonts w:ascii="Courier New" w:hAnsi="Courier New" w:cs="Courier New"/>
          <w:sz w:val="20"/>
        </w:rPr>
        <w:t>по</w:t>
      </w:r>
      <w:proofErr w:type="gramEnd"/>
    </w:p>
    <w:p w:rsidR="00F11CED" w:rsidRDefault="00F11CED">
      <w:pPr>
        <w:spacing w:after="1" w:line="200" w:lineRule="atLeast"/>
        <w:jc w:val="both"/>
      </w:pPr>
      <w:r>
        <w:rPr>
          <w:rFonts w:ascii="Courier New" w:hAnsi="Courier New" w:cs="Courier New"/>
          <w:sz w:val="20"/>
        </w:rPr>
        <w:t>курсу Банка России на отчетную дату.</w:t>
      </w:r>
    </w:p>
    <w:p w:rsidR="00F11CED" w:rsidRDefault="00F11CED">
      <w:pPr>
        <w:spacing w:after="1" w:line="200" w:lineRule="atLeast"/>
        <w:jc w:val="both"/>
      </w:pPr>
      <w:bookmarkStart w:id="31" w:name="P547"/>
      <w:bookmarkEnd w:id="31"/>
      <w:r>
        <w:rPr>
          <w:rFonts w:ascii="Courier New" w:hAnsi="Courier New" w:cs="Courier New"/>
          <w:sz w:val="20"/>
        </w:rPr>
        <w:t xml:space="preserve">    &lt;3&gt;  Доля  участия  выражается  в процентах от уставного капитала.  Для</w:t>
      </w:r>
    </w:p>
    <w:p w:rsidR="00F11CED" w:rsidRDefault="00F11CED">
      <w:pPr>
        <w:spacing w:after="1" w:line="200" w:lineRule="atLeast"/>
        <w:jc w:val="both"/>
      </w:pPr>
      <w:r>
        <w:rPr>
          <w:rFonts w:ascii="Courier New" w:hAnsi="Courier New" w:cs="Courier New"/>
          <w:sz w:val="20"/>
        </w:rPr>
        <w:t>акционерных  обществ  указываются  также номинальная стоимость и количество</w:t>
      </w:r>
    </w:p>
    <w:p w:rsidR="00F11CED" w:rsidRDefault="00F11CED">
      <w:pPr>
        <w:spacing w:after="1" w:line="200" w:lineRule="atLeast"/>
        <w:jc w:val="both"/>
      </w:pPr>
      <w:r>
        <w:rPr>
          <w:rFonts w:ascii="Courier New" w:hAnsi="Courier New" w:cs="Courier New"/>
          <w:sz w:val="20"/>
        </w:rPr>
        <w:t>акций.</w:t>
      </w:r>
    </w:p>
    <w:p w:rsidR="00F11CED" w:rsidRDefault="00F11CED">
      <w:pPr>
        <w:spacing w:after="1" w:line="200" w:lineRule="atLeast"/>
        <w:jc w:val="both"/>
      </w:pPr>
      <w:bookmarkStart w:id="32" w:name="P550"/>
      <w:bookmarkEnd w:id="32"/>
      <w:r>
        <w:rPr>
          <w:rFonts w:ascii="Courier New" w:hAnsi="Courier New" w:cs="Courier New"/>
          <w:sz w:val="20"/>
        </w:rPr>
        <w:t xml:space="preserve">    &lt;4</w:t>
      </w:r>
      <w:proofErr w:type="gramStart"/>
      <w:r>
        <w:rPr>
          <w:rFonts w:ascii="Courier New" w:hAnsi="Courier New" w:cs="Courier New"/>
          <w:sz w:val="20"/>
        </w:rPr>
        <w:t>&gt;  У</w:t>
      </w:r>
      <w:proofErr w:type="gramEnd"/>
      <w:r>
        <w:rPr>
          <w:rFonts w:ascii="Courier New" w:hAnsi="Courier New" w:cs="Courier New"/>
          <w:sz w:val="20"/>
        </w:rPr>
        <w:t>казываются  основание  приобретения  доли участия  (учредительный</w:t>
      </w:r>
    </w:p>
    <w:p w:rsidR="00F11CED" w:rsidRDefault="00F11CED">
      <w:pPr>
        <w:spacing w:after="1" w:line="200" w:lineRule="atLeast"/>
        <w:jc w:val="both"/>
      </w:pPr>
      <w:r>
        <w:rPr>
          <w:rFonts w:ascii="Courier New" w:hAnsi="Courier New" w:cs="Courier New"/>
          <w:sz w:val="20"/>
        </w:rPr>
        <w:t>договор,  приватизация,  покупка,  мена, дарение, наследование и другие), а</w:t>
      </w:r>
    </w:p>
    <w:p w:rsidR="00F11CED" w:rsidRDefault="00F11CED">
      <w:pPr>
        <w:spacing w:after="1" w:line="200" w:lineRule="atLeast"/>
        <w:jc w:val="both"/>
      </w:pPr>
      <w:r>
        <w:rPr>
          <w:rFonts w:ascii="Courier New" w:hAnsi="Courier New" w:cs="Courier New"/>
          <w:sz w:val="20"/>
        </w:rPr>
        <w:t>также реквизиты (дата, номер) соответствующего договора или акта.</w:t>
      </w:r>
    </w:p>
    <w:p w:rsidR="00F11CED" w:rsidRDefault="00F11CED">
      <w:pPr>
        <w:spacing w:after="1" w:line="200" w:lineRule="atLeast"/>
        <w:jc w:val="both"/>
      </w:pPr>
    </w:p>
    <w:p w:rsidR="00F11CED" w:rsidRDefault="00F11CED">
      <w:pPr>
        <w:spacing w:after="1" w:line="200" w:lineRule="atLeast"/>
        <w:jc w:val="both"/>
      </w:pPr>
      <w:r>
        <w:rPr>
          <w:rFonts w:ascii="Courier New" w:hAnsi="Courier New" w:cs="Courier New"/>
          <w:sz w:val="20"/>
        </w:rPr>
        <w:t xml:space="preserve">   5.2. Иные ценные бумаги</w:t>
      </w:r>
    </w:p>
    <w:p w:rsidR="00F11CED" w:rsidRDefault="00F11CE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1330"/>
        <w:gridCol w:w="1946"/>
        <w:gridCol w:w="2547"/>
        <w:gridCol w:w="1652"/>
        <w:gridCol w:w="1610"/>
      </w:tblGrid>
      <w:tr w:rsidR="00F11CED">
        <w:tc>
          <w:tcPr>
            <w:tcW w:w="522" w:type="dxa"/>
          </w:tcPr>
          <w:p w:rsidR="00F11CED" w:rsidRDefault="00F11CED">
            <w:pPr>
              <w:spacing w:after="1" w:line="220" w:lineRule="atLeast"/>
              <w:jc w:val="center"/>
            </w:pPr>
            <w:r>
              <w:rPr>
                <w:rFonts w:cs="Calibri"/>
              </w:rPr>
              <w:t xml:space="preserve">N </w:t>
            </w:r>
            <w:proofErr w:type="spellStart"/>
            <w:proofErr w:type="gramStart"/>
            <w:r>
              <w:rPr>
                <w:rFonts w:cs="Calibri"/>
              </w:rPr>
              <w:t>п</w:t>
            </w:r>
            <w:proofErr w:type="spellEnd"/>
            <w:proofErr w:type="gramEnd"/>
            <w:r>
              <w:rPr>
                <w:rFonts w:cs="Calibri"/>
              </w:rPr>
              <w:t>/</w:t>
            </w:r>
            <w:proofErr w:type="spellStart"/>
            <w:r>
              <w:rPr>
                <w:rFonts w:cs="Calibri"/>
              </w:rPr>
              <w:t>п</w:t>
            </w:r>
            <w:proofErr w:type="spellEnd"/>
          </w:p>
        </w:tc>
        <w:tc>
          <w:tcPr>
            <w:tcW w:w="1330" w:type="dxa"/>
          </w:tcPr>
          <w:p w:rsidR="00F11CED" w:rsidRDefault="00F11CED">
            <w:pPr>
              <w:spacing w:after="1" w:line="220" w:lineRule="atLeast"/>
              <w:jc w:val="center"/>
            </w:pPr>
            <w:r>
              <w:rPr>
                <w:rFonts w:cs="Calibri"/>
              </w:rPr>
              <w:t xml:space="preserve">Вид ценной бумаги </w:t>
            </w:r>
            <w:hyperlink w:anchor="P611" w:history="1">
              <w:r>
                <w:rPr>
                  <w:rFonts w:cs="Calibri"/>
                  <w:color w:val="0000FF"/>
                </w:rPr>
                <w:t>&lt;1&gt;</w:t>
              </w:r>
            </w:hyperlink>
          </w:p>
        </w:tc>
        <w:tc>
          <w:tcPr>
            <w:tcW w:w="1946" w:type="dxa"/>
          </w:tcPr>
          <w:p w:rsidR="00F11CED" w:rsidRDefault="00F11CED">
            <w:pPr>
              <w:spacing w:after="1" w:line="220" w:lineRule="atLeast"/>
              <w:jc w:val="center"/>
            </w:pPr>
            <w:r>
              <w:rPr>
                <w:rFonts w:cs="Calibri"/>
              </w:rPr>
              <w:t>Лицо, выпустившее ценную бумагу</w:t>
            </w:r>
          </w:p>
        </w:tc>
        <w:tc>
          <w:tcPr>
            <w:tcW w:w="2547" w:type="dxa"/>
          </w:tcPr>
          <w:p w:rsidR="00F11CED" w:rsidRDefault="00F11CED">
            <w:pPr>
              <w:spacing w:after="1" w:line="220" w:lineRule="atLeast"/>
              <w:jc w:val="center"/>
            </w:pPr>
            <w:r>
              <w:rPr>
                <w:rFonts w:cs="Calibri"/>
              </w:rPr>
              <w:t>Номинальная величина обязательства (руб.)</w:t>
            </w:r>
          </w:p>
        </w:tc>
        <w:tc>
          <w:tcPr>
            <w:tcW w:w="1652" w:type="dxa"/>
          </w:tcPr>
          <w:p w:rsidR="00F11CED" w:rsidRDefault="00F11CED">
            <w:pPr>
              <w:spacing w:after="1" w:line="220" w:lineRule="atLeast"/>
              <w:jc w:val="center"/>
            </w:pPr>
            <w:r>
              <w:rPr>
                <w:rFonts w:cs="Calibri"/>
              </w:rPr>
              <w:t>Общее количество</w:t>
            </w:r>
          </w:p>
        </w:tc>
        <w:tc>
          <w:tcPr>
            <w:tcW w:w="1610" w:type="dxa"/>
          </w:tcPr>
          <w:p w:rsidR="00F11CED" w:rsidRDefault="00F11CED">
            <w:pPr>
              <w:spacing w:after="1" w:line="220" w:lineRule="atLeast"/>
              <w:jc w:val="center"/>
            </w:pPr>
            <w:r>
              <w:rPr>
                <w:rFonts w:cs="Calibri"/>
              </w:rPr>
              <w:t xml:space="preserve">Общая стоимость </w:t>
            </w:r>
            <w:hyperlink w:anchor="P614" w:history="1">
              <w:r>
                <w:rPr>
                  <w:rFonts w:cs="Calibri"/>
                  <w:color w:val="0000FF"/>
                </w:rPr>
                <w:t>&lt;2&gt;</w:t>
              </w:r>
            </w:hyperlink>
            <w:r>
              <w:rPr>
                <w:rFonts w:cs="Calibri"/>
              </w:rPr>
              <w:t xml:space="preserve"> (руб.)</w:t>
            </w:r>
          </w:p>
        </w:tc>
      </w:tr>
      <w:tr w:rsidR="00F11CED">
        <w:tc>
          <w:tcPr>
            <w:tcW w:w="522" w:type="dxa"/>
          </w:tcPr>
          <w:p w:rsidR="00F11CED" w:rsidRDefault="00F11CED">
            <w:pPr>
              <w:spacing w:after="1" w:line="220" w:lineRule="atLeast"/>
              <w:jc w:val="center"/>
            </w:pPr>
            <w:r>
              <w:rPr>
                <w:rFonts w:cs="Calibri"/>
              </w:rPr>
              <w:t>1</w:t>
            </w:r>
          </w:p>
        </w:tc>
        <w:tc>
          <w:tcPr>
            <w:tcW w:w="1330" w:type="dxa"/>
          </w:tcPr>
          <w:p w:rsidR="00F11CED" w:rsidRDefault="00F11CED">
            <w:pPr>
              <w:spacing w:after="1" w:line="220" w:lineRule="atLeast"/>
              <w:jc w:val="center"/>
            </w:pPr>
            <w:r>
              <w:rPr>
                <w:rFonts w:cs="Calibri"/>
              </w:rPr>
              <w:t>2</w:t>
            </w:r>
          </w:p>
        </w:tc>
        <w:tc>
          <w:tcPr>
            <w:tcW w:w="1946" w:type="dxa"/>
          </w:tcPr>
          <w:p w:rsidR="00F11CED" w:rsidRDefault="00F11CED">
            <w:pPr>
              <w:spacing w:after="1" w:line="220" w:lineRule="atLeast"/>
              <w:jc w:val="center"/>
            </w:pPr>
            <w:r>
              <w:rPr>
                <w:rFonts w:cs="Calibri"/>
              </w:rPr>
              <w:t>3</w:t>
            </w:r>
          </w:p>
        </w:tc>
        <w:tc>
          <w:tcPr>
            <w:tcW w:w="2547" w:type="dxa"/>
          </w:tcPr>
          <w:p w:rsidR="00F11CED" w:rsidRDefault="00F11CED">
            <w:pPr>
              <w:spacing w:after="1" w:line="220" w:lineRule="atLeast"/>
              <w:jc w:val="center"/>
            </w:pPr>
            <w:r>
              <w:rPr>
                <w:rFonts w:cs="Calibri"/>
              </w:rPr>
              <w:t>4</w:t>
            </w:r>
          </w:p>
        </w:tc>
        <w:tc>
          <w:tcPr>
            <w:tcW w:w="1652" w:type="dxa"/>
          </w:tcPr>
          <w:p w:rsidR="00F11CED" w:rsidRDefault="00F11CED">
            <w:pPr>
              <w:spacing w:after="1" w:line="220" w:lineRule="atLeast"/>
              <w:jc w:val="center"/>
            </w:pPr>
            <w:r>
              <w:rPr>
                <w:rFonts w:cs="Calibri"/>
              </w:rPr>
              <w:t>5</w:t>
            </w:r>
          </w:p>
        </w:tc>
        <w:tc>
          <w:tcPr>
            <w:tcW w:w="1610" w:type="dxa"/>
          </w:tcPr>
          <w:p w:rsidR="00F11CED" w:rsidRDefault="00F11CED">
            <w:pPr>
              <w:spacing w:after="1" w:line="220" w:lineRule="atLeast"/>
              <w:jc w:val="center"/>
            </w:pPr>
            <w:r>
              <w:rPr>
                <w:rFonts w:cs="Calibri"/>
              </w:rPr>
              <w:t>6</w:t>
            </w:r>
          </w:p>
        </w:tc>
      </w:tr>
      <w:tr w:rsidR="00F11CED">
        <w:tc>
          <w:tcPr>
            <w:tcW w:w="522" w:type="dxa"/>
          </w:tcPr>
          <w:p w:rsidR="00F11CED" w:rsidRDefault="00F11CED">
            <w:pPr>
              <w:spacing w:after="1" w:line="220" w:lineRule="atLeast"/>
              <w:jc w:val="center"/>
            </w:pPr>
            <w:r>
              <w:rPr>
                <w:rFonts w:cs="Calibri"/>
              </w:rPr>
              <w:t>1</w:t>
            </w:r>
          </w:p>
        </w:tc>
        <w:tc>
          <w:tcPr>
            <w:tcW w:w="1330" w:type="dxa"/>
          </w:tcPr>
          <w:p w:rsidR="00F11CED" w:rsidRDefault="00F11CED">
            <w:pPr>
              <w:spacing w:after="1" w:line="220" w:lineRule="atLeast"/>
            </w:pPr>
          </w:p>
        </w:tc>
        <w:tc>
          <w:tcPr>
            <w:tcW w:w="1946" w:type="dxa"/>
          </w:tcPr>
          <w:p w:rsidR="00F11CED" w:rsidRDefault="00F11CED">
            <w:pPr>
              <w:spacing w:after="1" w:line="220" w:lineRule="atLeast"/>
            </w:pPr>
          </w:p>
        </w:tc>
        <w:tc>
          <w:tcPr>
            <w:tcW w:w="2547" w:type="dxa"/>
          </w:tcPr>
          <w:p w:rsidR="00F11CED" w:rsidRDefault="00F11CED">
            <w:pPr>
              <w:spacing w:after="1" w:line="220" w:lineRule="atLeast"/>
            </w:pPr>
          </w:p>
        </w:tc>
        <w:tc>
          <w:tcPr>
            <w:tcW w:w="1652" w:type="dxa"/>
          </w:tcPr>
          <w:p w:rsidR="00F11CED" w:rsidRDefault="00F11CED">
            <w:pPr>
              <w:spacing w:after="1" w:line="220" w:lineRule="atLeast"/>
            </w:pPr>
          </w:p>
        </w:tc>
        <w:tc>
          <w:tcPr>
            <w:tcW w:w="1610" w:type="dxa"/>
          </w:tcPr>
          <w:p w:rsidR="00F11CED" w:rsidRDefault="00F11CED">
            <w:pPr>
              <w:spacing w:after="1" w:line="220" w:lineRule="atLeast"/>
            </w:pPr>
          </w:p>
        </w:tc>
      </w:tr>
      <w:tr w:rsidR="00F11CED">
        <w:tc>
          <w:tcPr>
            <w:tcW w:w="522" w:type="dxa"/>
          </w:tcPr>
          <w:p w:rsidR="00F11CED" w:rsidRDefault="00F11CED">
            <w:pPr>
              <w:spacing w:after="1" w:line="220" w:lineRule="atLeast"/>
              <w:jc w:val="center"/>
            </w:pPr>
            <w:r>
              <w:rPr>
                <w:rFonts w:cs="Calibri"/>
              </w:rPr>
              <w:t>2</w:t>
            </w:r>
          </w:p>
        </w:tc>
        <w:tc>
          <w:tcPr>
            <w:tcW w:w="1330" w:type="dxa"/>
          </w:tcPr>
          <w:p w:rsidR="00F11CED" w:rsidRDefault="00F11CED">
            <w:pPr>
              <w:spacing w:after="1" w:line="220" w:lineRule="atLeast"/>
            </w:pPr>
          </w:p>
        </w:tc>
        <w:tc>
          <w:tcPr>
            <w:tcW w:w="1946" w:type="dxa"/>
          </w:tcPr>
          <w:p w:rsidR="00F11CED" w:rsidRDefault="00F11CED">
            <w:pPr>
              <w:spacing w:after="1" w:line="220" w:lineRule="atLeast"/>
            </w:pPr>
          </w:p>
        </w:tc>
        <w:tc>
          <w:tcPr>
            <w:tcW w:w="2547" w:type="dxa"/>
          </w:tcPr>
          <w:p w:rsidR="00F11CED" w:rsidRDefault="00F11CED">
            <w:pPr>
              <w:spacing w:after="1" w:line="220" w:lineRule="atLeast"/>
            </w:pPr>
          </w:p>
        </w:tc>
        <w:tc>
          <w:tcPr>
            <w:tcW w:w="1652" w:type="dxa"/>
          </w:tcPr>
          <w:p w:rsidR="00F11CED" w:rsidRDefault="00F11CED">
            <w:pPr>
              <w:spacing w:after="1" w:line="220" w:lineRule="atLeast"/>
            </w:pPr>
          </w:p>
        </w:tc>
        <w:tc>
          <w:tcPr>
            <w:tcW w:w="1610" w:type="dxa"/>
          </w:tcPr>
          <w:p w:rsidR="00F11CED" w:rsidRDefault="00F11CED">
            <w:pPr>
              <w:spacing w:after="1" w:line="220" w:lineRule="atLeast"/>
            </w:pPr>
          </w:p>
        </w:tc>
      </w:tr>
      <w:tr w:rsidR="00F11CED">
        <w:tc>
          <w:tcPr>
            <w:tcW w:w="522" w:type="dxa"/>
          </w:tcPr>
          <w:p w:rsidR="00F11CED" w:rsidRDefault="00F11CED">
            <w:pPr>
              <w:spacing w:after="1" w:line="220" w:lineRule="atLeast"/>
              <w:jc w:val="center"/>
            </w:pPr>
            <w:r>
              <w:rPr>
                <w:rFonts w:cs="Calibri"/>
              </w:rPr>
              <w:t>3</w:t>
            </w:r>
          </w:p>
        </w:tc>
        <w:tc>
          <w:tcPr>
            <w:tcW w:w="1330" w:type="dxa"/>
          </w:tcPr>
          <w:p w:rsidR="00F11CED" w:rsidRDefault="00F11CED">
            <w:pPr>
              <w:spacing w:after="1" w:line="220" w:lineRule="atLeast"/>
            </w:pPr>
          </w:p>
        </w:tc>
        <w:tc>
          <w:tcPr>
            <w:tcW w:w="1946" w:type="dxa"/>
          </w:tcPr>
          <w:p w:rsidR="00F11CED" w:rsidRDefault="00F11CED">
            <w:pPr>
              <w:spacing w:after="1" w:line="220" w:lineRule="atLeast"/>
            </w:pPr>
          </w:p>
        </w:tc>
        <w:tc>
          <w:tcPr>
            <w:tcW w:w="2547" w:type="dxa"/>
          </w:tcPr>
          <w:p w:rsidR="00F11CED" w:rsidRDefault="00F11CED">
            <w:pPr>
              <w:spacing w:after="1" w:line="220" w:lineRule="atLeast"/>
            </w:pPr>
          </w:p>
        </w:tc>
        <w:tc>
          <w:tcPr>
            <w:tcW w:w="1652" w:type="dxa"/>
          </w:tcPr>
          <w:p w:rsidR="00F11CED" w:rsidRDefault="00F11CED">
            <w:pPr>
              <w:spacing w:after="1" w:line="220" w:lineRule="atLeast"/>
            </w:pPr>
          </w:p>
        </w:tc>
        <w:tc>
          <w:tcPr>
            <w:tcW w:w="1610" w:type="dxa"/>
          </w:tcPr>
          <w:p w:rsidR="00F11CED" w:rsidRDefault="00F11CED">
            <w:pPr>
              <w:spacing w:after="1" w:line="220" w:lineRule="atLeast"/>
            </w:pPr>
          </w:p>
        </w:tc>
      </w:tr>
      <w:tr w:rsidR="00F11CED">
        <w:tc>
          <w:tcPr>
            <w:tcW w:w="522" w:type="dxa"/>
          </w:tcPr>
          <w:p w:rsidR="00F11CED" w:rsidRDefault="00F11CED">
            <w:pPr>
              <w:spacing w:after="1" w:line="220" w:lineRule="atLeast"/>
              <w:jc w:val="center"/>
            </w:pPr>
            <w:r>
              <w:rPr>
                <w:rFonts w:cs="Calibri"/>
              </w:rPr>
              <w:t>4</w:t>
            </w:r>
          </w:p>
        </w:tc>
        <w:tc>
          <w:tcPr>
            <w:tcW w:w="1330" w:type="dxa"/>
          </w:tcPr>
          <w:p w:rsidR="00F11CED" w:rsidRDefault="00F11CED">
            <w:pPr>
              <w:spacing w:after="1" w:line="220" w:lineRule="atLeast"/>
            </w:pPr>
          </w:p>
        </w:tc>
        <w:tc>
          <w:tcPr>
            <w:tcW w:w="1946" w:type="dxa"/>
          </w:tcPr>
          <w:p w:rsidR="00F11CED" w:rsidRDefault="00F11CED">
            <w:pPr>
              <w:spacing w:after="1" w:line="220" w:lineRule="atLeast"/>
            </w:pPr>
          </w:p>
        </w:tc>
        <w:tc>
          <w:tcPr>
            <w:tcW w:w="2547" w:type="dxa"/>
          </w:tcPr>
          <w:p w:rsidR="00F11CED" w:rsidRDefault="00F11CED">
            <w:pPr>
              <w:spacing w:after="1" w:line="220" w:lineRule="atLeast"/>
            </w:pPr>
          </w:p>
        </w:tc>
        <w:tc>
          <w:tcPr>
            <w:tcW w:w="1652" w:type="dxa"/>
          </w:tcPr>
          <w:p w:rsidR="00F11CED" w:rsidRDefault="00F11CED">
            <w:pPr>
              <w:spacing w:after="1" w:line="220" w:lineRule="atLeast"/>
            </w:pPr>
          </w:p>
        </w:tc>
        <w:tc>
          <w:tcPr>
            <w:tcW w:w="1610" w:type="dxa"/>
          </w:tcPr>
          <w:p w:rsidR="00F11CED" w:rsidRDefault="00F11CED">
            <w:pPr>
              <w:spacing w:after="1" w:line="220" w:lineRule="atLeast"/>
            </w:pPr>
          </w:p>
        </w:tc>
      </w:tr>
      <w:tr w:rsidR="00F11CED">
        <w:tc>
          <w:tcPr>
            <w:tcW w:w="522" w:type="dxa"/>
          </w:tcPr>
          <w:p w:rsidR="00F11CED" w:rsidRDefault="00F11CED">
            <w:pPr>
              <w:spacing w:after="1" w:line="220" w:lineRule="atLeast"/>
              <w:jc w:val="center"/>
            </w:pPr>
            <w:r>
              <w:rPr>
                <w:rFonts w:cs="Calibri"/>
              </w:rPr>
              <w:t>5</w:t>
            </w:r>
          </w:p>
        </w:tc>
        <w:tc>
          <w:tcPr>
            <w:tcW w:w="1330" w:type="dxa"/>
          </w:tcPr>
          <w:p w:rsidR="00F11CED" w:rsidRDefault="00F11CED">
            <w:pPr>
              <w:spacing w:after="1" w:line="220" w:lineRule="atLeast"/>
            </w:pPr>
          </w:p>
        </w:tc>
        <w:tc>
          <w:tcPr>
            <w:tcW w:w="1946" w:type="dxa"/>
          </w:tcPr>
          <w:p w:rsidR="00F11CED" w:rsidRDefault="00F11CED">
            <w:pPr>
              <w:spacing w:after="1" w:line="220" w:lineRule="atLeast"/>
            </w:pPr>
          </w:p>
        </w:tc>
        <w:tc>
          <w:tcPr>
            <w:tcW w:w="2547" w:type="dxa"/>
          </w:tcPr>
          <w:p w:rsidR="00F11CED" w:rsidRDefault="00F11CED">
            <w:pPr>
              <w:spacing w:after="1" w:line="220" w:lineRule="atLeast"/>
            </w:pPr>
          </w:p>
        </w:tc>
        <w:tc>
          <w:tcPr>
            <w:tcW w:w="1652" w:type="dxa"/>
          </w:tcPr>
          <w:p w:rsidR="00F11CED" w:rsidRDefault="00F11CED">
            <w:pPr>
              <w:spacing w:after="1" w:line="220" w:lineRule="atLeast"/>
            </w:pPr>
          </w:p>
        </w:tc>
        <w:tc>
          <w:tcPr>
            <w:tcW w:w="1610" w:type="dxa"/>
          </w:tcPr>
          <w:p w:rsidR="00F11CED" w:rsidRDefault="00F11CED">
            <w:pPr>
              <w:spacing w:after="1" w:line="220" w:lineRule="atLeast"/>
            </w:pPr>
          </w:p>
        </w:tc>
      </w:tr>
      <w:tr w:rsidR="00F11CED">
        <w:tc>
          <w:tcPr>
            <w:tcW w:w="522" w:type="dxa"/>
          </w:tcPr>
          <w:p w:rsidR="00F11CED" w:rsidRDefault="00F11CED">
            <w:pPr>
              <w:spacing w:after="1" w:line="220" w:lineRule="atLeast"/>
              <w:jc w:val="center"/>
            </w:pPr>
            <w:r>
              <w:rPr>
                <w:rFonts w:cs="Calibri"/>
              </w:rPr>
              <w:t>6</w:t>
            </w:r>
          </w:p>
        </w:tc>
        <w:tc>
          <w:tcPr>
            <w:tcW w:w="1330" w:type="dxa"/>
          </w:tcPr>
          <w:p w:rsidR="00F11CED" w:rsidRDefault="00F11CED">
            <w:pPr>
              <w:spacing w:after="1" w:line="220" w:lineRule="atLeast"/>
            </w:pPr>
          </w:p>
        </w:tc>
        <w:tc>
          <w:tcPr>
            <w:tcW w:w="1946" w:type="dxa"/>
          </w:tcPr>
          <w:p w:rsidR="00F11CED" w:rsidRDefault="00F11CED">
            <w:pPr>
              <w:spacing w:after="1" w:line="220" w:lineRule="atLeast"/>
            </w:pPr>
          </w:p>
        </w:tc>
        <w:tc>
          <w:tcPr>
            <w:tcW w:w="2547" w:type="dxa"/>
          </w:tcPr>
          <w:p w:rsidR="00F11CED" w:rsidRDefault="00F11CED">
            <w:pPr>
              <w:spacing w:after="1" w:line="220" w:lineRule="atLeast"/>
            </w:pPr>
          </w:p>
        </w:tc>
        <w:tc>
          <w:tcPr>
            <w:tcW w:w="1652" w:type="dxa"/>
          </w:tcPr>
          <w:p w:rsidR="00F11CED" w:rsidRDefault="00F11CED">
            <w:pPr>
              <w:spacing w:after="1" w:line="220" w:lineRule="atLeast"/>
            </w:pPr>
          </w:p>
        </w:tc>
        <w:tc>
          <w:tcPr>
            <w:tcW w:w="1610" w:type="dxa"/>
          </w:tcPr>
          <w:p w:rsidR="00F11CED" w:rsidRDefault="00F11CED">
            <w:pPr>
              <w:spacing w:after="1" w:line="220" w:lineRule="atLeast"/>
            </w:pPr>
          </w:p>
        </w:tc>
      </w:tr>
    </w:tbl>
    <w:p w:rsidR="00F11CED" w:rsidRDefault="00F11CED">
      <w:pPr>
        <w:spacing w:after="1" w:line="220" w:lineRule="atLeast"/>
        <w:jc w:val="both"/>
      </w:pPr>
    </w:p>
    <w:p w:rsidR="00F11CED" w:rsidRDefault="00F11CED">
      <w:pPr>
        <w:spacing w:after="1" w:line="200" w:lineRule="atLeast"/>
        <w:jc w:val="both"/>
      </w:pPr>
      <w:r>
        <w:rPr>
          <w:rFonts w:ascii="Courier New" w:hAnsi="Courier New" w:cs="Courier New"/>
          <w:sz w:val="20"/>
        </w:rPr>
        <w:t xml:space="preserve">    Итого   по   </w:t>
      </w:r>
      <w:hyperlink w:anchor="P491" w:history="1">
        <w:r>
          <w:rPr>
            <w:rFonts w:ascii="Courier New" w:hAnsi="Courier New" w:cs="Courier New"/>
            <w:color w:val="0000FF"/>
            <w:sz w:val="20"/>
          </w:rPr>
          <w:t>разделу   5</w:t>
        </w:r>
      </w:hyperlink>
      <w:r>
        <w:rPr>
          <w:rFonts w:ascii="Courier New" w:hAnsi="Courier New" w:cs="Courier New"/>
          <w:sz w:val="20"/>
        </w:rPr>
        <w:t xml:space="preserve">   "Сведения   о   ценных   бумагах"  </w:t>
      </w:r>
      <w:proofErr w:type="gramStart"/>
      <w:r>
        <w:rPr>
          <w:rFonts w:ascii="Courier New" w:hAnsi="Courier New" w:cs="Courier New"/>
          <w:sz w:val="20"/>
        </w:rPr>
        <w:t>суммарная</w:t>
      </w:r>
      <w:proofErr w:type="gramEnd"/>
    </w:p>
    <w:p w:rsidR="00F11CED" w:rsidRDefault="00F11CED">
      <w:pPr>
        <w:spacing w:after="1" w:line="200" w:lineRule="atLeast"/>
        <w:jc w:val="both"/>
      </w:pPr>
      <w:r>
        <w:rPr>
          <w:rFonts w:ascii="Courier New" w:hAnsi="Courier New" w:cs="Courier New"/>
          <w:sz w:val="20"/>
        </w:rPr>
        <w:t xml:space="preserve">декларированная стоимость ценных бумаг, включая доли участия </w:t>
      </w:r>
      <w:proofErr w:type="gramStart"/>
      <w:r>
        <w:rPr>
          <w:rFonts w:ascii="Courier New" w:hAnsi="Courier New" w:cs="Courier New"/>
          <w:sz w:val="20"/>
        </w:rPr>
        <w:t>в</w:t>
      </w:r>
      <w:proofErr w:type="gramEnd"/>
      <w:r>
        <w:rPr>
          <w:rFonts w:ascii="Courier New" w:hAnsi="Courier New" w:cs="Courier New"/>
          <w:sz w:val="20"/>
        </w:rPr>
        <w:t xml:space="preserve"> коммерческих</w:t>
      </w:r>
    </w:p>
    <w:p w:rsidR="00F11CED" w:rsidRDefault="00F11CED">
      <w:pPr>
        <w:spacing w:after="1" w:line="200" w:lineRule="atLeast"/>
        <w:jc w:val="both"/>
      </w:pPr>
      <w:proofErr w:type="gramStart"/>
      <w:r>
        <w:rPr>
          <w:rFonts w:ascii="Courier New" w:hAnsi="Courier New" w:cs="Courier New"/>
          <w:sz w:val="20"/>
        </w:rPr>
        <w:t>организациях</w:t>
      </w:r>
      <w:proofErr w:type="gramEnd"/>
      <w:r>
        <w:rPr>
          <w:rFonts w:ascii="Courier New" w:hAnsi="Courier New" w:cs="Courier New"/>
          <w:sz w:val="20"/>
        </w:rPr>
        <w:t xml:space="preserve"> (руб.), ______________________________________________________</w:t>
      </w:r>
    </w:p>
    <w:p w:rsidR="00F11CED" w:rsidRDefault="00F11CED">
      <w:pPr>
        <w:spacing w:after="1" w:line="200" w:lineRule="atLeast"/>
        <w:jc w:val="both"/>
      </w:pPr>
      <w:r>
        <w:rPr>
          <w:rFonts w:ascii="Courier New" w:hAnsi="Courier New" w:cs="Courier New"/>
          <w:sz w:val="20"/>
        </w:rPr>
        <w:t>______________________________________.</w:t>
      </w:r>
    </w:p>
    <w:p w:rsidR="00F11CED" w:rsidRDefault="00F11CED">
      <w:pPr>
        <w:spacing w:after="1" w:line="200" w:lineRule="atLeast"/>
        <w:jc w:val="both"/>
      </w:pPr>
    </w:p>
    <w:p w:rsidR="00F11CED" w:rsidRDefault="00F11CED">
      <w:pPr>
        <w:spacing w:after="1" w:line="200" w:lineRule="atLeast"/>
        <w:jc w:val="both"/>
      </w:pPr>
      <w:r>
        <w:rPr>
          <w:rFonts w:ascii="Courier New" w:hAnsi="Courier New" w:cs="Courier New"/>
          <w:sz w:val="20"/>
        </w:rPr>
        <w:t xml:space="preserve">    --------------------------------</w:t>
      </w:r>
    </w:p>
    <w:p w:rsidR="00F11CED" w:rsidRDefault="00F11CED">
      <w:pPr>
        <w:spacing w:after="1" w:line="200" w:lineRule="atLeast"/>
        <w:jc w:val="both"/>
      </w:pPr>
      <w:bookmarkStart w:id="33" w:name="P611"/>
      <w:bookmarkEnd w:id="33"/>
      <w:r>
        <w:rPr>
          <w:rFonts w:ascii="Courier New" w:hAnsi="Courier New" w:cs="Courier New"/>
          <w:sz w:val="20"/>
        </w:rPr>
        <w:t xml:space="preserve">    &lt;1</w:t>
      </w:r>
      <w:proofErr w:type="gramStart"/>
      <w:r>
        <w:rPr>
          <w:rFonts w:ascii="Courier New" w:hAnsi="Courier New" w:cs="Courier New"/>
          <w:sz w:val="20"/>
        </w:rPr>
        <w:t>&gt; У</w:t>
      </w:r>
      <w:proofErr w:type="gramEnd"/>
      <w:r>
        <w:rPr>
          <w:rFonts w:ascii="Courier New" w:hAnsi="Courier New" w:cs="Courier New"/>
          <w:sz w:val="20"/>
        </w:rPr>
        <w:t>казываются все  ценные  бумаги  по  видам  (облигации,  векселя  и</w:t>
      </w:r>
    </w:p>
    <w:p w:rsidR="00F11CED" w:rsidRDefault="00F11CED">
      <w:pPr>
        <w:spacing w:after="1" w:line="200" w:lineRule="atLeast"/>
        <w:jc w:val="both"/>
      </w:pPr>
      <w:r>
        <w:rPr>
          <w:rFonts w:ascii="Courier New" w:hAnsi="Courier New" w:cs="Courier New"/>
          <w:sz w:val="20"/>
        </w:rPr>
        <w:t xml:space="preserve">другие), за исключением акций, указанных в </w:t>
      </w:r>
      <w:hyperlink w:anchor="P493" w:history="1">
        <w:r>
          <w:rPr>
            <w:rFonts w:ascii="Courier New" w:hAnsi="Courier New" w:cs="Courier New"/>
            <w:color w:val="0000FF"/>
            <w:sz w:val="20"/>
          </w:rPr>
          <w:t>подразделе  5.1</w:t>
        </w:r>
      </w:hyperlink>
      <w:r>
        <w:rPr>
          <w:rFonts w:ascii="Courier New" w:hAnsi="Courier New" w:cs="Courier New"/>
          <w:sz w:val="20"/>
        </w:rPr>
        <w:t xml:space="preserve">  "Акции  и  иное</w:t>
      </w:r>
    </w:p>
    <w:p w:rsidR="00F11CED" w:rsidRDefault="00F11CED">
      <w:pPr>
        <w:spacing w:after="1" w:line="200" w:lineRule="atLeast"/>
        <w:jc w:val="both"/>
      </w:pPr>
      <w:r>
        <w:rPr>
          <w:rFonts w:ascii="Courier New" w:hAnsi="Courier New" w:cs="Courier New"/>
          <w:sz w:val="20"/>
        </w:rPr>
        <w:t>участие в коммерческих организациях и фондах".</w:t>
      </w:r>
    </w:p>
    <w:p w:rsidR="00F11CED" w:rsidRDefault="00F11CED">
      <w:pPr>
        <w:spacing w:after="1" w:line="200" w:lineRule="atLeast"/>
        <w:jc w:val="both"/>
      </w:pPr>
      <w:bookmarkStart w:id="34" w:name="P614"/>
      <w:bookmarkEnd w:id="34"/>
      <w:r>
        <w:rPr>
          <w:rFonts w:ascii="Courier New" w:hAnsi="Courier New" w:cs="Courier New"/>
          <w:sz w:val="20"/>
        </w:rPr>
        <w:t xml:space="preserve">    &lt;2</w:t>
      </w:r>
      <w:proofErr w:type="gramStart"/>
      <w:r>
        <w:rPr>
          <w:rFonts w:ascii="Courier New" w:hAnsi="Courier New" w:cs="Courier New"/>
          <w:sz w:val="20"/>
        </w:rPr>
        <w:t>&gt;  У</w:t>
      </w:r>
      <w:proofErr w:type="gramEnd"/>
      <w:r>
        <w:rPr>
          <w:rFonts w:ascii="Courier New" w:hAnsi="Courier New" w:cs="Courier New"/>
          <w:sz w:val="20"/>
        </w:rPr>
        <w:t>казывается  общая  стоимость ценных бумаг данного вида исходя  из</w:t>
      </w:r>
    </w:p>
    <w:p w:rsidR="00F11CED" w:rsidRDefault="00F11CED">
      <w:pPr>
        <w:spacing w:after="1" w:line="200" w:lineRule="atLeast"/>
        <w:jc w:val="both"/>
      </w:pPr>
      <w:proofErr w:type="gramStart"/>
      <w:r>
        <w:rPr>
          <w:rFonts w:ascii="Courier New" w:hAnsi="Courier New" w:cs="Courier New"/>
          <w:sz w:val="20"/>
        </w:rPr>
        <w:t>стоимости  их  приобретения (если ее нельзя определить - исходя из рыночной</w:t>
      </w:r>
      <w:proofErr w:type="gramEnd"/>
    </w:p>
    <w:p w:rsidR="00F11CED" w:rsidRDefault="00F11CED">
      <w:pPr>
        <w:spacing w:after="1" w:line="200" w:lineRule="atLeast"/>
        <w:jc w:val="both"/>
      </w:pPr>
      <w:r>
        <w:rPr>
          <w:rFonts w:ascii="Courier New" w:hAnsi="Courier New" w:cs="Courier New"/>
          <w:sz w:val="20"/>
        </w:rPr>
        <w:t xml:space="preserve">стоимости  или  номинальной  стоимости).  Для  обязательств,  выраженных  </w:t>
      </w:r>
      <w:proofErr w:type="gramStart"/>
      <w:r>
        <w:rPr>
          <w:rFonts w:ascii="Courier New" w:hAnsi="Courier New" w:cs="Courier New"/>
          <w:sz w:val="20"/>
        </w:rPr>
        <w:t>в</w:t>
      </w:r>
      <w:proofErr w:type="gramEnd"/>
    </w:p>
    <w:p w:rsidR="00F11CED" w:rsidRDefault="00F11CED">
      <w:pPr>
        <w:spacing w:after="1" w:line="200" w:lineRule="atLeast"/>
        <w:jc w:val="both"/>
      </w:pPr>
      <w:r>
        <w:rPr>
          <w:rFonts w:ascii="Courier New" w:hAnsi="Courier New" w:cs="Courier New"/>
          <w:sz w:val="20"/>
        </w:rPr>
        <w:t xml:space="preserve">иностранной валюте, стоимость указывается в рублях по курсу Банка России </w:t>
      </w:r>
      <w:proofErr w:type="gramStart"/>
      <w:r>
        <w:rPr>
          <w:rFonts w:ascii="Courier New" w:hAnsi="Courier New" w:cs="Courier New"/>
          <w:sz w:val="20"/>
        </w:rPr>
        <w:t>на</w:t>
      </w:r>
      <w:proofErr w:type="gramEnd"/>
    </w:p>
    <w:p w:rsidR="00F11CED" w:rsidRDefault="00F11CED">
      <w:pPr>
        <w:spacing w:after="1" w:line="200" w:lineRule="atLeast"/>
        <w:jc w:val="both"/>
      </w:pPr>
      <w:r>
        <w:rPr>
          <w:rFonts w:ascii="Courier New" w:hAnsi="Courier New" w:cs="Courier New"/>
          <w:sz w:val="20"/>
        </w:rPr>
        <w:t>отчетную дату.</w:t>
      </w:r>
    </w:p>
    <w:p w:rsidR="00F11CED" w:rsidRDefault="00F11CED">
      <w:pPr>
        <w:spacing w:after="1" w:line="200" w:lineRule="atLeast"/>
        <w:jc w:val="both"/>
      </w:pPr>
    </w:p>
    <w:p w:rsidR="00F11CED" w:rsidRDefault="00F11CED">
      <w:pPr>
        <w:spacing w:after="1" w:line="200" w:lineRule="atLeast"/>
        <w:jc w:val="both"/>
      </w:pPr>
      <w:r>
        <w:rPr>
          <w:rFonts w:ascii="Courier New" w:hAnsi="Courier New" w:cs="Courier New"/>
          <w:sz w:val="20"/>
        </w:rPr>
        <w:t xml:space="preserve">    Раздел 6. Сведения об обязательствах имущественного характера</w:t>
      </w:r>
    </w:p>
    <w:p w:rsidR="00F11CED" w:rsidRDefault="00F11CED">
      <w:pPr>
        <w:spacing w:after="1" w:line="200" w:lineRule="atLeast"/>
        <w:jc w:val="both"/>
      </w:pPr>
    </w:p>
    <w:p w:rsidR="00F11CED" w:rsidRDefault="00F11CED">
      <w:pPr>
        <w:spacing w:after="1" w:line="200" w:lineRule="atLeast"/>
        <w:jc w:val="both"/>
      </w:pPr>
      <w:r>
        <w:rPr>
          <w:rFonts w:ascii="Courier New" w:hAnsi="Courier New" w:cs="Courier New"/>
          <w:sz w:val="20"/>
        </w:rPr>
        <w:t xml:space="preserve">    6.1. Объекты недвижимого имущества, находящиеся в пользовании </w:t>
      </w:r>
      <w:hyperlink w:anchor="P656" w:history="1">
        <w:r>
          <w:rPr>
            <w:rFonts w:ascii="Courier New" w:hAnsi="Courier New" w:cs="Courier New"/>
            <w:color w:val="0000FF"/>
            <w:sz w:val="20"/>
          </w:rPr>
          <w:t>&lt;1&gt;</w:t>
        </w:r>
      </w:hyperlink>
    </w:p>
    <w:p w:rsidR="00F11CED" w:rsidRDefault="00F11CE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1722"/>
        <w:gridCol w:w="1932"/>
        <w:gridCol w:w="1805"/>
        <w:gridCol w:w="2282"/>
        <w:gridCol w:w="1358"/>
      </w:tblGrid>
      <w:tr w:rsidR="00F11CED">
        <w:tc>
          <w:tcPr>
            <w:tcW w:w="522" w:type="dxa"/>
          </w:tcPr>
          <w:p w:rsidR="00F11CED" w:rsidRDefault="00F11CED">
            <w:pPr>
              <w:spacing w:after="1" w:line="220" w:lineRule="atLeast"/>
              <w:jc w:val="center"/>
            </w:pPr>
            <w:r>
              <w:rPr>
                <w:rFonts w:cs="Calibri"/>
              </w:rPr>
              <w:t xml:space="preserve">N </w:t>
            </w:r>
            <w:proofErr w:type="spellStart"/>
            <w:proofErr w:type="gramStart"/>
            <w:r>
              <w:rPr>
                <w:rFonts w:cs="Calibri"/>
              </w:rPr>
              <w:t>п</w:t>
            </w:r>
            <w:proofErr w:type="spellEnd"/>
            <w:proofErr w:type="gramEnd"/>
            <w:r>
              <w:rPr>
                <w:rFonts w:cs="Calibri"/>
              </w:rPr>
              <w:t>/</w:t>
            </w:r>
            <w:proofErr w:type="spellStart"/>
            <w:r>
              <w:rPr>
                <w:rFonts w:cs="Calibri"/>
              </w:rPr>
              <w:t>п</w:t>
            </w:r>
            <w:proofErr w:type="spellEnd"/>
          </w:p>
        </w:tc>
        <w:tc>
          <w:tcPr>
            <w:tcW w:w="1722" w:type="dxa"/>
          </w:tcPr>
          <w:p w:rsidR="00F11CED" w:rsidRDefault="00F11CED">
            <w:pPr>
              <w:spacing w:after="1" w:line="220" w:lineRule="atLeast"/>
              <w:jc w:val="center"/>
            </w:pPr>
            <w:r>
              <w:rPr>
                <w:rFonts w:cs="Calibri"/>
              </w:rPr>
              <w:t xml:space="preserve">Вид имущества </w:t>
            </w:r>
            <w:hyperlink w:anchor="P657" w:history="1">
              <w:r>
                <w:rPr>
                  <w:rFonts w:cs="Calibri"/>
                  <w:color w:val="0000FF"/>
                </w:rPr>
                <w:t>&lt;2&gt;</w:t>
              </w:r>
            </w:hyperlink>
          </w:p>
        </w:tc>
        <w:tc>
          <w:tcPr>
            <w:tcW w:w="1932" w:type="dxa"/>
          </w:tcPr>
          <w:p w:rsidR="00F11CED" w:rsidRDefault="00F11CED">
            <w:pPr>
              <w:spacing w:after="1" w:line="220" w:lineRule="atLeast"/>
              <w:jc w:val="center"/>
            </w:pPr>
            <w:r>
              <w:rPr>
                <w:rFonts w:cs="Calibri"/>
              </w:rPr>
              <w:t xml:space="preserve">Вид и сроки пользования </w:t>
            </w:r>
            <w:hyperlink w:anchor="P659" w:history="1">
              <w:r>
                <w:rPr>
                  <w:rFonts w:cs="Calibri"/>
                  <w:color w:val="0000FF"/>
                </w:rPr>
                <w:t>&lt;3&gt;</w:t>
              </w:r>
            </w:hyperlink>
          </w:p>
        </w:tc>
        <w:tc>
          <w:tcPr>
            <w:tcW w:w="1805" w:type="dxa"/>
          </w:tcPr>
          <w:p w:rsidR="00F11CED" w:rsidRDefault="00F11CED">
            <w:pPr>
              <w:spacing w:after="1" w:line="220" w:lineRule="atLeast"/>
              <w:jc w:val="center"/>
            </w:pPr>
            <w:r>
              <w:rPr>
                <w:rFonts w:cs="Calibri"/>
              </w:rPr>
              <w:t xml:space="preserve">Основание пользования </w:t>
            </w:r>
            <w:hyperlink w:anchor="P661" w:history="1">
              <w:r>
                <w:rPr>
                  <w:rFonts w:cs="Calibri"/>
                  <w:color w:val="0000FF"/>
                </w:rPr>
                <w:t>&lt;4&gt;</w:t>
              </w:r>
            </w:hyperlink>
          </w:p>
        </w:tc>
        <w:tc>
          <w:tcPr>
            <w:tcW w:w="2282" w:type="dxa"/>
          </w:tcPr>
          <w:p w:rsidR="00F11CED" w:rsidRDefault="00F11CED">
            <w:pPr>
              <w:spacing w:after="1" w:line="220" w:lineRule="atLeast"/>
              <w:jc w:val="center"/>
            </w:pPr>
            <w:r>
              <w:rPr>
                <w:rFonts w:cs="Calibri"/>
              </w:rPr>
              <w:t>Местонахождение (адрес)</w:t>
            </w:r>
          </w:p>
        </w:tc>
        <w:tc>
          <w:tcPr>
            <w:tcW w:w="1358" w:type="dxa"/>
          </w:tcPr>
          <w:p w:rsidR="00F11CED" w:rsidRDefault="00F11CED">
            <w:pPr>
              <w:spacing w:after="1" w:line="220" w:lineRule="atLeast"/>
              <w:jc w:val="center"/>
            </w:pPr>
            <w:r>
              <w:rPr>
                <w:rFonts w:cs="Calibri"/>
              </w:rPr>
              <w:t>Площадь (кв. м)</w:t>
            </w:r>
          </w:p>
        </w:tc>
      </w:tr>
      <w:tr w:rsidR="00F11CED">
        <w:tc>
          <w:tcPr>
            <w:tcW w:w="522" w:type="dxa"/>
          </w:tcPr>
          <w:p w:rsidR="00F11CED" w:rsidRDefault="00F11CED">
            <w:pPr>
              <w:spacing w:after="1" w:line="220" w:lineRule="atLeast"/>
              <w:jc w:val="center"/>
            </w:pPr>
            <w:r>
              <w:rPr>
                <w:rFonts w:cs="Calibri"/>
              </w:rPr>
              <w:t>1</w:t>
            </w:r>
          </w:p>
        </w:tc>
        <w:tc>
          <w:tcPr>
            <w:tcW w:w="1722" w:type="dxa"/>
          </w:tcPr>
          <w:p w:rsidR="00F11CED" w:rsidRDefault="00F11CED">
            <w:pPr>
              <w:spacing w:after="1" w:line="220" w:lineRule="atLeast"/>
              <w:jc w:val="center"/>
            </w:pPr>
            <w:r>
              <w:rPr>
                <w:rFonts w:cs="Calibri"/>
              </w:rPr>
              <w:t>2</w:t>
            </w:r>
          </w:p>
        </w:tc>
        <w:tc>
          <w:tcPr>
            <w:tcW w:w="1932" w:type="dxa"/>
          </w:tcPr>
          <w:p w:rsidR="00F11CED" w:rsidRDefault="00F11CED">
            <w:pPr>
              <w:spacing w:after="1" w:line="220" w:lineRule="atLeast"/>
              <w:jc w:val="center"/>
            </w:pPr>
            <w:r>
              <w:rPr>
                <w:rFonts w:cs="Calibri"/>
              </w:rPr>
              <w:t>3</w:t>
            </w:r>
          </w:p>
        </w:tc>
        <w:tc>
          <w:tcPr>
            <w:tcW w:w="1805" w:type="dxa"/>
          </w:tcPr>
          <w:p w:rsidR="00F11CED" w:rsidRDefault="00F11CED">
            <w:pPr>
              <w:spacing w:after="1" w:line="220" w:lineRule="atLeast"/>
              <w:jc w:val="center"/>
            </w:pPr>
            <w:r>
              <w:rPr>
                <w:rFonts w:cs="Calibri"/>
              </w:rPr>
              <w:t>4</w:t>
            </w:r>
          </w:p>
        </w:tc>
        <w:tc>
          <w:tcPr>
            <w:tcW w:w="2282" w:type="dxa"/>
          </w:tcPr>
          <w:p w:rsidR="00F11CED" w:rsidRDefault="00F11CED">
            <w:pPr>
              <w:spacing w:after="1" w:line="220" w:lineRule="atLeast"/>
              <w:jc w:val="center"/>
            </w:pPr>
            <w:r>
              <w:rPr>
                <w:rFonts w:cs="Calibri"/>
              </w:rPr>
              <w:t>5</w:t>
            </w:r>
          </w:p>
        </w:tc>
        <w:tc>
          <w:tcPr>
            <w:tcW w:w="1358" w:type="dxa"/>
          </w:tcPr>
          <w:p w:rsidR="00F11CED" w:rsidRDefault="00F11CED">
            <w:pPr>
              <w:spacing w:after="1" w:line="220" w:lineRule="atLeast"/>
              <w:jc w:val="center"/>
            </w:pPr>
            <w:r>
              <w:rPr>
                <w:rFonts w:cs="Calibri"/>
              </w:rPr>
              <w:t>6</w:t>
            </w:r>
          </w:p>
        </w:tc>
      </w:tr>
      <w:tr w:rsidR="00F11CED">
        <w:tc>
          <w:tcPr>
            <w:tcW w:w="522" w:type="dxa"/>
          </w:tcPr>
          <w:p w:rsidR="00F11CED" w:rsidRDefault="00F11CED">
            <w:pPr>
              <w:spacing w:after="1" w:line="220" w:lineRule="atLeast"/>
              <w:jc w:val="center"/>
            </w:pPr>
            <w:r>
              <w:rPr>
                <w:rFonts w:cs="Calibri"/>
              </w:rPr>
              <w:t>1</w:t>
            </w:r>
          </w:p>
        </w:tc>
        <w:tc>
          <w:tcPr>
            <w:tcW w:w="1722" w:type="dxa"/>
          </w:tcPr>
          <w:p w:rsidR="00F11CED" w:rsidRDefault="00F11CED">
            <w:pPr>
              <w:spacing w:after="1" w:line="220" w:lineRule="atLeast"/>
            </w:pPr>
          </w:p>
        </w:tc>
        <w:tc>
          <w:tcPr>
            <w:tcW w:w="1932" w:type="dxa"/>
          </w:tcPr>
          <w:p w:rsidR="00F11CED" w:rsidRDefault="00F11CED">
            <w:pPr>
              <w:spacing w:after="1" w:line="220" w:lineRule="atLeast"/>
            </w:pPr>
          </w:p>
        </w:tc>
        <w:tc>
          <w:tcPr>
            <w:tcW w:w="1805" w:type="dxa"/>
          </w:tcPr>
          <w:p w:rsidR="00F11CED" w:rsidRDefault="00F11CED">
            <w:pPr>
              <w:spacing w:after="1" w:line="220" w:lineRule="atLeast"/>
            </w:pPr>
          </w:p>
        </w:tc>
        <w:tc>
          <w:tcPr>
            <w:tcW w:w="2282" w:type="dxa"/>
          </w:tcPr>
          <w:p w:rsidR="00F11CED" w:rsidRDefault="00F11CED">
            <w:pPr>
              <w:spacing w:after="1" w:line="220" w:lineRule="atLeast"/>
            </w:pPr>
          </w:p>
        </w:tc>
        <w:tc>
          <w:tcPr>
            <w:tcW w:w="1358" w:type="dxa"/>
          </w:tcPr>
          <w:p w:rsidR="00F11CED" w:rsidRDefault="00F11CED">
            <w:pPr>
              <w:spacing w:after="1" w:line="220" w:lineRule="atLeast"/>
            </w:pPr>
          </w:p>
        </w:tc>
      </w:tr>
      <w:tr w:rsidR="00F11CED">
        <w:tc>
          <w:tcPr>
            <w:tcW w:w="522" w:type="dxa"/>
          </w:tcPr>
          <w:p w:rsidR="00F11CED" w:rsidRDefault="00F11CED">
            <w:pPr>
              <w:spacing w:after="1" w:line="220" w:lineRule="atLeast"/>
              <w:jc w:val="center"/>
            </w:pPr>
            <w:r>
              <w:rPr>
                <w:rFonts w:cs="Calibri"/>
              </w:rPr>
              <w:t>2</w:t>
            </w:r>
          </w:p>
        </w:tc>
        <w:tc>
          <w:tcPr>
            <w:tcW w:w="1722" w:type="dxa"/>
          </w:tcPr>
          <w:p w:rsidR="00F11CED" w:rsidRDefault="00F11CED">
            <w:pPr>
              <w:spacing w:after="1" w:line="220" w:lineRule="atLeast"/>
            </w:pPr>
          </w:p>
        </w:tc>
        <w:tc>
          <w:tcPr>
            <w:tcW w:w="1932" w:type="dxa"/>
          </w:tcPr>
          <w:p w:rsidR="00F11CED" w:rsidRDefault="00F11CED">
            <w:pPr>
              <w:spacing w:after="1" w:line="220" w:lineRule="atLeast"/>
            </w:pPr>
          </w:p>
        </w:tc>
        <w:tc>
          <w:tcPr>
            <w:tcW w:w="1805" w:type="dxa"/>
          </w:tcPr>
          <w:p w:rsidR="00F11CED" w:rsidRDefault="00F11CED">
            <w:pPr>
              <w:spacing w:after="1" w:line="220" w:lineRule="atLeast"/>
            </w:pPr>
          </w:p>
        </w:tc>
        <w:tc>
          <w:tcPr>
            <w:tcW w:w="2282" w:type="dxa"/>
          </w:tcPr>
          <w:p w:rsidR="00F11CED" w:rsidRDefault="00F11CED">
            <w:pPr>
              <w:spacing w:after="1" w:line="220" w:lineRule="atLeast"/>
            </w:pPr>
          </w:p>
        </w:tc>
        <w:tc>
          <w:tcPr>
            <w:tcW w:w="1358" w:type="dxa"/>
          </w:tcPr>
          <w:p w:rsidR="00F11CED" w:rsidRDefault="00F11CED">
            <w:pPr>
              <w:spacing w:after="1" w:line="220" w:lineRule="atLeast"/>
            </w:pPr>
          </w:p>
        </w:tc>
      </w:tr>
      <w:tr w:rsidR="00F11CED">
        <w:tc>
          <w:tcPr>
            <w:tcW w:w="522" w:type="dxa"/>
          </w:tcPr>
          <w:p w:rsidR="00F11CED" w:rsidRDefault="00F11CED">
            <w:pPr>
              <w:spacing w:after="1" w:line="220" w:lineRule="atLeast"/>
              <w:jc w:val="center"/>
            </w:pPr>
            <w:r>
              <w:rPr>
                <w:rFonts w:cs="Calibri"/>
              </w:rPr>
              <w:t>3</w:t>
            </w:r>
          </w:p>
        </w:tc>
        <w:tc>
          <w:tcPr>
            <w:tcW w:w="1722" w:type="dxa"/>
          </w:tcPr>
          <w:p w:rsidR="00F11CED" w:rsidRDefault="00F11CED">
            <w:pPr>
              <w:spacing w:after="1" w:line="220" w:lineRule="atLeast"/>
            </w:pPr>
          </w:p>
        </w:tc>
        <w:tc>
          <w:tcPr>
            <w:tcW w:w="1932" w:type="dxa"/>
          </w:tcPr>
          <w:p w:rsidR="00F11CED" w:rsidRDefault="00F11CED">
            <w:pPr>
              <w:spacing w:after="1" w:line="220" w:lineRule="atLeast"/>
            </w:pPr>
          </w:p>
        </w:tc>
        <w:tc>
          <w:tcPr>
            <w:tcW w:w="1805" w:type="dxa"/>
          </w:tcPr>
          <w:p w:rsidR="00F11CED" w:rsidRDefault="00F11CED">
            <w:pPr>
              <w:spacing w:after="1" w:line="220" w:lineRule="atLeast"/>
            </w:pPr>
          </w:p>
        </w:tc>
        <w:tc>
          <w:tcPr>
            <w:tcW w:w="2282" w:type="dxa"/>
          </w:tcPr>
          <w:p w:rsidR="00F11CED" w:rsidRDefault="00F11CED">
            <w:pPr>
              <w:spacing w:after="1" w:line="220" w:lineRule="atLeast"/>
            </w:pPr>
          </w:p>
        </w:tc>
        <w:tc>
          <w:tcPr>
            <w:tcW w:w="1358" w:type="dxa"/>
          </w:tcPr>
          <w:p w:rsidR="00F11CED" w:rsidRDefault="00F11CED">
            <w:pPr>
              <w:spacing w:after="1" w:line="220" w:lineRule="atLeast"/>
            </w:pPr>
          </w:p>
        </w:tc>
      </w:tr>
    </w:tbl>
    <w:p w:rsidR="00F11CED" w:rsidRDefault="00F11CED">
      <w:pPr>
        <w:spacing w:after="1" w:line="220" w:lineRule="atLeast"/>
        <w:jc w:val="both"/>
      </w:pPr>
    </w:p>
    <w:p w:rsidR="00F11CED" w:rsidRDefault="00F11CED">
      <w:pPr>
        <w:spacing w:after="1" w:line="200" w:lineRule="atLeast"/>
        <w:jc w:val="both"/>
      </w:pPr>
      <w:r>
        <w:rPr>
          <w:rFonts w:ascii="Courier New" w:hAnsi="Courier New" w:cs="Courier New"/>
          <w:sz w:val="20"/>
        </w:rPr>
        <w:t xml:space="preserve">    --------------------------------</w:t>
      </w:r>
    </w:p>
    <w:p w:rsidR="00F11CED" w:rsidRDefault="00F11CED">
      <w:pPr>
        <w:spacing w:after="1" w:line="200" w:lineRule="atLeast"/>
        <w:jc w:val="both"/>
      </w:pPr>
      <w:bookmarkStart w:id="35" w:name="P656"/>
      <w:bookmarkEnd w:id="35"/>
      <w:r>
        <w:rPr>
          <w:rFonts w:ascii="Courier New" w:hAnsi="Courier New" w:cs="Courier New"/>
          <w:sz w:val="20"/>
        </w:rPr>
        <w:t xml:space="preserve">    &lt;1</w:t>
      </w:r>
      <w:proofErr w:type="gramStart"/>
      <w:r>
        <w:rPr>
          <w:rFonts w:ascii="Courier New" w:hAnsi="Courier New" w:cs="Courier New"/>
          <w:sz w:val="20"/>
        </w:rPr>
        <w:t>&gt; У</w:t>
      </w:r>
      <w:proofErr w:type="gramEnd"/>
      <w:r>
        <w:rPr>
          <w:rFonts w:ascii="Courier New" w:hAnsi="Courier New" w:cs="Courier New"/>
          <w:sz w:val="20"/>
        </w:rPr>
        <w:t>казываются по состоянию на отчетную дату.</w:t>
      </w:r>
    </w:p>
    <w:p w:rsidR="00F11CED" w:rsidRDefault="00F11CED">
      <w:pPr>
        <w:spacing w:after="1" w:line="200" w:lineRule="atLeast"/>
        <w:jc w:val="both"/>
      </w:pPr>
      <w:bookmarkStart w:id="36" w:name="P657"/>
      <w:bookmarkEnd w:id="36"/>
      <w:r>
        <w:rPr>
          <w:rFonts w:ascii="Courier New" w:hAnsi="Courier New" w:cs="Courier New"/>
          <w:sz w:val="20"/>
        </w:rPr>
        <w:t xml:space="preserve">    &lt;2</w:t>
      </w:r>
      <w:proofErr w:type="gramStart"/>
      <w:r>
        <w:rPr>
          <w:rFonts w:ascii="Courier New" w:hAnsi="Courier New" w:cs="Courier New"/>
          <w:sz w:val="20"/>
        </w:rPr>
        <w:t>&gt;  У</w:t>
      </w:r>
      <w:proofErr w:type="gramEnd"/>
      <w:r>
        <w:rPr>
          <w:rFonts w:ascii="Courier New" w:hAnsi="Courier New" w:cs="Courier New"/>
          <w:sz w:val="20"/>
        </w:rPr>
        <w:t>казывается  вид  недвижимого имущества (земельный участок,  жилой</w:t>
      </w:r>
    </w:p>
    <w:p w:rsidR="00F11CED" w:rsidRDefault="00F11CED">
      <w:pPr>
        <w:spacing w:after="1" w:line="200" w:lineRule="atLeast"/>
        <w:jc w:val="both"/>
      </w:pPr>
      <w:r>
        <w:rPr>
          <w:rFonts w:ascii="Courier New" w:hAnsi="Courier New" w:cs="Courier New"/>
          <w:sz w:val="20"/>
        </w:rPr>
        <w:t>дом, дача и другие).</w:t>
      </w:r>
    </w:p>
    <w:p w:rsidR="00F11CED" w:rsidRDefault="00F11CED">
      <w:pPr>
        <w:spacing w:after="1" w:line="200" w:lineRule="atLeast"/>
        <w:jc w:val="both"/>
      </w:pPr>
      <w:bookmarkStart w:id="37" w:name="P659"/>
      <w:bookmarkEnd w:id="37"/>
      <w:r>
        <w:rPr>
          <w:rFonts w:ascii="Courier New" w:hAnsi="Courier New" w:cs="Courier New"/>
          <w:sz w:val="20"/>
        </w:rPr>
        <w:t xml:space="preserve">    &lt;3</w:t>
      </w:r>
      <w:proofErr w:type="gramStart"/>
      <w:r>
        <w:rPr>
          <w:rFonts w:ascii="Courier New" w:hAnsi="Courier New" w:cs="Courier New"/>
          <w:sz w:val="20"/>
        </w:rPr>
        <w:t>&gt;  У</w:t>
      </w:r>
      <w:proofErr w:type="gramEnd"/>
      <w:r>
        <w:rPr>
          <w:rFonts w:ascii="Courier New" w:hAnsi="Courier New" w:cs="Courier New"/>
          <w:sz w:val="20"/>
        </w:rPr>
        <w:t>казываются  вид пользования (аренда, безвозмездное пользование  и</w:t>
      </w:r>
    </w:p>
    <w:p w:rsidR="00F11CED" w:rsidRDefault="00F11CED">
      <w:pPr>
        <w:spacing w:after="1" w:line="200" w:lineRule="atLeast"/>
        <w:jc w:val="both"/>
      </w:pPr>
      <w:r>
        <w:rPr>
          <w:rFonts w:ascii="Courier New" w:hAnsi="Courier New" w:cs="Courier New"/>
          <w:sz w:val="20"/>
        </w:rPr>
        <w:t>другие) и сроки пользования.</w:t>
      </w:r>
    </w:p>
    <w:p w:rsidR="00F11CED" w:rsidRDefault="00F11CED">
      <w:pPr>
        <w:spacing w:after="1" w:line="200" w:lineRule="atLeast"/>
        <w:jc w:val="both"/>
      </w:pPr>
      <w:bookmarkStart w:id="38" w:name="P661"/>
      <w:bookmarkEnd w:id="38"/>
      <w:r>
        <w:rPr>
          <w:rFonts w:ascii="Courier New" w:hAnsi="Courier New" w:cs="Courier New"/>
          <w:sz w:val="20"/>
        </w:rPr>
        <w:t xml:space="preserve">    &lt;4</w:t>
      </w:r>
      <w:proofErr w:type="gramStart"/>
      <w:r>
        <w:rPr>
          <w:rFonts w:ascii="Courier New" w:hAnsi="Courier New" w:cs="Courier New"/>
          <w:sz w:val="20"/>
        </w:rPr>
        <w:t>&gt;    У</w:t>
      </w:r>
      <w:proofErr w:type="gramEnd"/>
      <w:r>
        <w:rPr>
          <w:rFonts w:ascii="Courier New" w:hAnsi="Courier New" w:cs="Courier New"/>
          <w:sz w:val="20"/>
        </w:rPr>
        <w:t>казываются   основание    пользования   (договор,   фактическое</w:t>
      </w:r>
    </w:p>
    <w:p w:rsidR="00F11CED" w:rsidRDefault="00F11CED">
      <w:pPr>
        <w:spacing w:after="1" w:line="200" w:lineRule="atLeast"/>
        <w:jc w:val="both"/>
      </w:pPr>
      <w:r>
        <w:rPr>
          <w:rFonts w:ascii="Courier New" w:hAnsi="Courier New" w:cs="Courier New"/>
          <w:sz w:val="20"/>
        </w:rPr>
        <w:t xml:space="preserve">предоставление  и другие), а также реквизиты (дата, номер) </w:t>
      </w:r>
      <w:proofErr w:type="gramStart"/>
      <w:r>
        <w:rPr>
          <w:rFonts w:ascii="Courier New" w:hAnsi="Courier New" w:cs="Courier New"/>
          <w:sz w:val="20"/>
        </w:rPr>
        <w:t>соответствующего</w:t>
      </w:r>
      <w:proofErr w:type="gramEnd"/>
    </w:p>
    <w:p w:rsidR="00F11CED" w:rsidRDefault="00F11CED">
      <w:pPr>
        <w:spacing w:after="1" w:line="200" w:lineRule="atLeast"/>
        <w:jc w:val="both"/>
      </w:pPr>
      <w:r>
        <w:rPr>
          <w:rFonts w:ascii="Courier New" w:hAnsi="Courier New" w:cs="Courier New"/>
          <w:sz w:val="20"/>
        </w:rPr>
        <w:t>договора или акта.</w:t>
      </w:r>
    </w:p>
    <w:p w:rsidR="00F11CED" w:rsidRDefault="00F11CED">
      <w:pPr>
        <w:spacing w:after="1" w:line="200" w:lineRule="atLeast"/>
        <w:jc w:val="both"/>
      </w:pPr>
    </w:p>
    <w:p w:rsidR="00F11CED" w:rsidRDefault="00F11CED">
      <w:pPr>
        <w:spacing w:after="1" w:line="200" w:lineRule="atLeast"/>
        <w:jc w:val="both"/>
      </w:pPr>
      <w:r>
        <w:rPr>
          <w:rFonts w:ascii="Courier New" w:hAnsi="Courier New" w:cs="Courier New"/>
          <w:sz w:val="20"/>
        </w:rPr>
        <w:t xml:space="preserve">    6.2. Срочные обязательства финансового характера </w:t>
      </w:r>
      <w:hyperlink w:anchor="P699" w:history="1">
        <w:r>
          <w:rPr>
            <w:rFonts w:ascii="Courier New" w:hAnsi="Courier New" w:cs="Courier New"/>
            <w:color w:val="0000FF"/>
            <w:sz w:val="20"/>
          </w:rPr>
          <w:t>&lt;1&gt;</w:t>
        </w:r>
      </w:hyperlink>
    </w:p>
    <w:p w:rsidR="00F11CED" w:rsidRDefault="00F11CE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
        <w:gridCol w:w="1792"/>
        <w:gridCol w:w="1456"/>
        <w:gridCol w:w="1694"/>
        <w:gridCol w:w="2785"/>
        <w:gridCol w:w="1302"/>
      </w:tblGrid>
      <w:tr w:rsidR="00F11CED">
        <w:tc>
          <w:tcPr>
            <w:tcW w:w="578" w:type="dxa"/>
          </w:tcPr>
          <w:p w:rsidR="00F11CED" w:rsidRDefault="00F11CED">
            <w:pPr>
              <w:spacing w:after="1" w:line="220" w:lineRule="atLeast"/>
              <w:jc w:val="center"/>
            </w:pPr>
            <w:r>
              <w:rPr>
                <w:rFonts w:cs="Calibri"/>
              </w:rPr>
              <w:t xml:space="preserve">N </w:t>
            </w:r>
            <w:proofErr w:type="spellStart"/>
            <w:proofErr w:type="gramStart"/>
            <w:r>
              <w:rPr>
                <w:rFonts w:cs="Calibri"/>
              </w:rPr>
              <w:t>п</w:t>
            </w:r>
            <w:proofErr w:type="spellEnd"/>
            <w:proofErr w:type="gramEnd"/>
            <w:r>
              <w:rPr>
                <w:rFonts w:cs="Calibri"/>
              </w:rPr>
              <w:t>/</w:t>
            </w:r>
            <w:proofErr w:type="spellStart"/>
            <w:r>
              <w:rPr>
                <w:rFonts w:cs="Calibri"/>
              </w:rPr>
              <w:t>п</w:t>
            </w:r>
            <w:proofErr w:type="spellEnd"/>
          </w:p>
        </w:tc>
        <w:tc>
          <w:tcPr>
            <w:tcW w:w="1792" w:type="dxa"/>
          </w:tcPr>
          <w:p w:rsidR="00F11CED" w:rsidRDefault="00F11CED">
            <w:pPr>
              <w:spacing w:after="1" w:line="220" w:lineRule="atLeast"/>
              <w:jc w:val="center"/>
            </w:pPr>
            <w:r>
              <w:rPr>
                <w:rFonts w:cs="Calibri"/>
              </w:rPr>
              <w:t xml:space="preserve">Содержание обязательства </w:t>
            </w:r>
            <w:hyperlink w:anchor="P703" w:history="1">
              <w:r>
                <w:rPr>
                  <w:rFonts w:cs="Calibri"/>
                  <w:color w:val="0000FF"/>
                </w:rPr>
                <w:t>&lt;2&gt;</w:t>
              </w:r>
            </w:hyperlink>
          </w:p>
        </w:tc>
        <w:tc>
          <w:tcPr>
            <w:tcW w:w="1456" w:type="dxa"/>
          </w:tcPr>
          <w:p w:rsidR="00F11CED" w:rsidRDefault="00F11CED">
            <w:pPr>
              <w:spacing w:after="1" w:line="220" w:lineRule="atLeast"/>
              <w:jc w:val="center"/>
            </w:pPr>
            <w:r>
              <w:rPr>
                <w:rFonts w:cs="Calibri"/>
              </w:rPr>
              <w:t xml:space="preserve">Кредитор (должник) </w:t>
            </w:r>
            <w:hyperlink w:anchor="P704" w:history="1">
              <w:r>
                <w:rPr>
                  <w:rFonts w:cs="Calibri"/>
                  <w:color w:val="0000FF"/>
                </w:rPr>
                <w:t>&lt;3&gt;</w:t>
              </w:r>
            </w:hyperlink>
          </w:p>
        </w:tc>
        <w:tc>
          <w:tcPr>
            <w:tcW w:w="1694" w:type="dxa"/>
          </w:tcPr>
          <w:p w:rsidR="00F11CED" w:rsidRDefault="00F11CED">
            <w:pPr>
              <w:spacing w:after="1" w:line="220" w:lineRule="atLeast"/>
              <w:jc w:val="center"/>
            </w:pPr>
            <w:r>
              <w:rPr>
                <w:rFonts w:cs="Calibri"/>
              </w:rPr>
              <w:t xml:space="preserve">Основание возникновения </w:t>
            </w:r>
            <w:hyperlink w:anchor="P706" w:history="1">
              <w:r>
                <w:rPr>
                  <w:rFonts w:cs="Calibri"/>
                  <w:color w:val="0000FF"/>
                </w:rPr>
                <w:t>&lt;4&gt;</w:t>
              </w:r>
            </w:hyperlink>
          </w:p>
        </w:tc>
        <w:tc>
          <w:tcPr>
            <w:tcW w:w="2785" w:type="dxa"/>
          </w:tcPr>
          <w:p w:rsidR="00F11CED" w:rsidRDefault="00F11CED">
            <w:pPr>
              <w:spacing w:after="1" w:line="220" w:lineRule="atLeast"/>
              <w:jc w:val="center"/>
            </w:pPr>
            <w:r>
              <w:rPr>
                <w:rFonts w:cs="Calibri"/>
              </w:rPr>
              <w:t xml:space="preserve">Сумма обязательства/размер обязательства по состоянию на отчетную дату </w:t>
            </w:r>
            <w:hyperlink w:anchor="P708" w:history="1">
              <w:r>
                <w:rPr>
                  <w:rFonts w:cs="Calibri"/>
                  <w:color w:val="0000FF"/>
                </w:rPr>
                <w:t>&lt;5&gt;</w:t>
              </w:r>
            </w:hyperlink>
            <w:r>
              <w:rPr>
                <w:rFonts w:cs="Calibri"/>
              </w:rPr>
              <w:t xml:space="preserve"> (руб.)</w:t>
            </w:r>
          </w:p>
        </w:tc>
        <w:tc>
          <w:tcPr>
            <w:tcW w:w="1302" w:type="dxa"/>
          </w:tcPr>
          <w:p w:rsidR="00F11CED" w:rsidRDefault="00F11CED">
            <w:pPr>
              <w:spacing w:after="1" w:line="220" w:lineRule="atLeast"/>
              <w:jc w:val="center"/>
            </w:pPr>
            <w:r>
              <w:rPr>
                <w:rFonts w:cs="Calibri"/>
              </w:rPr>
              <w:t xml:space="preserve">Условия обязательства </w:t>
            </w:r>
            <w:hyperlink w:anchor="P712" w:history="1">
              <w:r>
                <w:rPr>
                  <w:rFonts w:cs="Calibri"/>
                  <w:color w:val="0000FF"/>
                </w:rPr>
                <w:t>&lt;6&gt;</w:t>
              </w:r>
            </w:hyperlink>
          </w:p>
        </w:tc>
      </w:tr>
      <w:tr w:rsidR="00F11CED">
        <w:tc>
          <w:tcPr>
            <w:tcW w:w="578" w:type="dxa"/>
          </w:tcPr>
          <w:p w:rsidR="00F11CED" w:rsidRDefault="00F11CED">
            <w:pPr>
              <w:spacing w:after="1" w:line="220" w:lineRule="atLeast"/>
              <w:jc w:val="center"/>
            </w:pPr>
            <w:r>
              <w:rPr>
                <w:rFonts w:cs="Calibri"/>
              </w:rPr>
              <w:t>1</w:t>
            </w:r>
          </w:p>
        </w:tc>
        <w:tc>
          <w:tcPr>
            <w:tcW w:w="1792" w:type="dxa"/>
          </w:tcPr>
          <w:p w:rsidR="00F11CED" w:rsidRDefault="00F11CED">
            <w:pPr>
              <w:spacing w:after="1" w:line="220" w:lineRule="atLeast"/>
              <w:jc w:val="center"/>
            </w:pPr>
            <w:r>
              <w:rPr>
                <w:rFonts w:cs="Calibri"/>
              </w:rPr>
              <w:t>2</w:t>
            </w:r>
          </w:p>
        </w:tc>
        <w:tc>
          <w:tcPr>
            <w:tcW w:w="1456" w:type="dxa"/>
          </w:tcPr>
          <w:p w:rsidR="00F11CED" w:rsidRDefault="00F11CED">
            <w:pPr>
              <w:spacing w:after="1" w:line="220" w:lineRule="atLeast"/>
              <w:jc w:val="center"/>
            </w:pPr>
            <w:r>
              <w:rPr>
                <w:rFonts w:cs="Calibri"/>
              </w:rPr>
              <w:t>3</w:t>
            </w:r>
          </w:p>
        </w:tc>
        <w:tc>
          <w:tcPr>
            <w:tcW w:w="1694" w:type="dxa"/>
          </w:tcPr>
          <w:p w:rsidR="00F11CED" w:rsidRDefault="00F11CED">
            <w:pPr>
              <w:spacing w:after="1" w:line="220" w:lineRule="atLeast"/>
              <w:jc w:val="center"/>
            </w:pPr>
            <w:r>
              <w:rPr>
                <w:rFonts w:cs="Calibri"/>
              </w:rPr>
              <w:t>4</w:t>
            </w:r>
          </w:p>
        </w:tc>
        <w:tc>
          <w:tcPr>
            <w:tcW w:w="2785" w:type="dxa"/>
          </w:tcPr>
          <w:p w:rsidR="00F11CED" w:rsidRDefault="00F11CED">
            <w:pPr>
              <w:spacing w:after="1" w:line="220" w:lineRule="atLeast"/>
              <w:jc w:val="center"/>
            </w:pPr>
            <w:r>
              <w:rPr>
                <w:rFonts w:cs="Calibri"/>
              </w:rPr>
              <w:t>5</w:t>
            </w:r>
          </w:p>
        </w:tc>
        <w:tc>
          <w:tcPr>
            <w:tcW w:w="1302" w:type="dxa"/>
          </w:tcPr>
          <w:p w:rsidR="00F11CED" w:rsidRDefault="00F11CED">
            <w:pPr>
              <w:spacing w:after="1" w:line="220" w:lineRule="atLeast"/>
              <w:jc w:val="center"/>
            </w:pPr>
            <w:r>
              <w:rPr>
                <w:rFonts w:cs="Calibri"/>
              </w:rPr>
              <w:t>6</w:t>
            </w:r>
          </w:p>
        </w:tc>
      </w:tr>
      <w:tr w:rsidR="00F11CED">
        <w:tc>
          <w:tcPr>
            <w:tcW w:w="578" w:type="dxa"/>
          </w:tcPr>
          <w:p w:rsidR="00F11CED" w:rsidRDefault="00F11CED">
            <w:pPr>
              <w:spacing w:after="1" w:line="220" w:lineRule="atLeast"/>
              <w:jc w:val="center"/>
            </w:pPr>
            <w:r>
              <w:rPr>
                <w:rFonts w:cs="Calibri"/>
              </w:rPr>
              <w:t>1</w:t>
            </w:r>
          </w:p>
        </w:tc>
        <w:tc>
          <w:tcPr>
            <w:tcW w:w="1792" w:type="dxa"/>
          </w:tcPr>
          <w:p w:rsidR="00F11CED" w:rsidRDefault="00F11CED">
            <w:pPr>
              <w:spacing w:after="1" w:line="220" w:lineRule="atLeast"/>
            </w:pPr>
          </w:p>
        </w:tc>
        <w:tc>
          <w:tcPr>
            <w:tcW w:w="1456" w:type="dxa"/>
          </w:tcPr>
          <w:p w:rsidR="00F11CED" w:rsidRDefault="00F11CED">
            <w:pPr>
              <w:spacing w:after="1" w:line="220" w:lineRule="atLeast"/>
            </w:pPr>
          </w:p>
        </w:tc>
        <w:tc>
          <w:tcPr>
            <w:tcW w:w="1694" w:type="dxa"/>
          </w:tcPr>
          <w:p w:rsidR="00F11CED" w:rsidRDefault="00F11CED">
            <w:pPr>
              <w:spacing w:after="1" w:line="220" w:lineRule="atLeast"/>
            </w:pPr>
          </w:p>
        </w:tc>
        <w:tc>
          <w:tcPr>
            <w:tcW w:w="2785" w:type="dxa"/>
          </w:tcPr>
          <w:p w:rsidR="00F11CED" w:rsidRDefault="00F11CED">
            <w:pPr>
              <w:spacing w:after="1" w:line="220" w:lineRule="atLeast"/>
              <w:jc w:val="center"/>
            </w:pPr>
            <w:r>
              <w:rPr>
                <w:rFonts w:cs="Calibri"/>
              </w:rPr>
              <w:t>/</w:t>
            </w:r>
          </w:p>
        </w:tc>
        <w:tc>
          <w:tcPr>
            <w:tcW w:w="1302" w:type="dxa"/>
          </w:tcPr>
          <w:p w:rsidR="00F11CED" w:rsidRDefault="00F11CED">
            <w:pPr>
              <w:spacing w:after="1" w:line="220" w:lineRule="atLeast"/>
            </w:pPr>
          </w:p>
        </w:tc>
      </w:tr>
      <w:tr w:rsidR="00F11CED">
        <w:tc>
          <w:tcPr>
            <w:tcW w:w="578" w:type="dxa"/>
          </w:tcPr>
          <w:p w:rsidR="00F11CED" w:rsidRDefault="00F11CED">
            <w:pPr>
              <w:spacing w:after="1" w:line="220" w:lineRule="atLeast"/>
              <w:jc w:val="center"/>
            </w:pPr>
            <w:r>
              <w:rPr>
                <w:rFonts w:cs="Calibri"/>
              </w:rPr>
              <w:t>2</w:t>
            </w:r>
          </w:p>
        </w:tc>
        <w:tc>
          <w:tcPr>
            <w:tcW w:w="1792" w:type="dxa"/>
          </w:tcPr>
          <w:p w:rsidR="00F11CED" w:rsidRDefault="00F11CED">
            <w:pPr>
              <w:spacing w:after="1" w:line="220" w:lineRule="atLeast"/>
            </w:pPr>
          </w:p>
        </w:tc>
        <w:tc>
          <w:tcPr>
            <w:tcW w:w="1456" w:type="dxa"/>
          </w:tcPr>
          <w:p w:rsidR="00F11CED" w:rsidRDefault="00F11CED">
            <w:pPr>
              <w:spacing w:after="1" w:line="220" w:lineRule="atLeast"/>
            </w:pPr>
          </w:p>
        </w:tc>
        <w:tc>
          <w:tcPr>
            <w:tcW w:w="1694" w:type="dxa"/>
          </w:tcPr>
          <w:p w:rsidR="00F11CED" w:rsidRDefault="00F11CED">
            <w:pPr>
              <w:spacing w:after="1" w:line="220" w:lineRule="atLeast"/>
            </w:pPr>
          </w:p>
        </w:tc>
        <w:tc>
          <w:tcPr>
            <w:tcW w:w="2785" w:type="dxa"/>
          </w:tcPr>
          <w:p w:rsidR="00F11CED" w:rsidRDefault="00F11CED">
            <w:pPr>
              <w:spacing w:after="1" w:line="220" w:lineRule="atLeast"/>
              <w:jc w:val="center"/>
            </w:pPr>
            <w:r>
              <w:rPr>
                <w:rFonts w:cs="Calibri"/>
              </w:rPr>
              <w:t>/</w:t>
            </w:r>
          </w:p>
        </w:tc>
        <w:tc>
          <w:tcPr>
            <w:tcW w:w="1302" w:type="dxa"/>
          </w:tcPr>
          <w:p w:rsidR="00F11CED" w:rsidRDefault="00F11CED">
            <w:pPr>
              <w:spacing w:after="1" w:line="220" w:lineRule="atLeast"/>
            </w:pPr>
          </w:p>
        </w:tc>
      </w:tr>
      <w:tr w:rsidR="00F11CED">
        <w:tc>
          <w:tcPr>
            <w:tcW w:w="578" w:type="dxa"/>
          </w:tcPr>
          <w:p w:rsidR="00F11CED" w:rsidRDefault="00F11CED">
            <w:pPr>
              <w:spacing w:after="1" w:line="220" w:lineRule="atLeast"/>
              <w:jc w:val="center"/>
            </w:pPr>
            <w:r>
              <w:rPr>
                <w:rFonts w:cs="Calibri"/>
              </w:rPr>
              <w:t>3</w:t>
            </w:r>
          </w:p>
        </w:tc>
        <w:tc>
          <w:tcPr>
            <w:tcW w:w="1792" w:type="dxa"/>
          </w:tcPr>
          <w:p w:rsidR="00F11CED" w:rsidRDefault="00F11CED">
            <w:pPr>
              <w:spacing w:after="1" w:line="220" w:lineRule="atLeast"/>
            </w:pPr>
          </w:p>
        </w:tc>
        <w:tc>
          <w:tcPr>
            <w:tcW w:w="1456" w:type="dxa"/>
          </w:tcPr>
          <w:p w:rsidR="00F11CED" w:rsidRDefault="00F11CED">
            <w:pPr>
              <w:spacing w:after="1" w:line="220" w:lineRule="atLeast"/>
            </w:pPr>
          </w:p>
        </w:tc>
        <w:tc>
          <w:tcPr>
            <w:tcW w:w="1694" w:type="dxa"/>
          </w:tcPr>
          <w:p w:rsidR="00F11CED" w:rsidRDefault="00F11CED">
            <w:pPr>
              <w:spacing w:after="1" w:line="220" w:lineRule="atLeast"/>
            </w:pPr>
          </w:p>
        </w:tc>
        <w:tc>
          <w:tcPr>
            <w:tcW w:w="2785" w:type="dxa"/>
          </w:tcPr>
          <w:p w:rsidR="00F11CED" w:rsidRDefault="00F11CED">
            <w:pPr>
              <w:spacing w:after="1" w:line="220" w:lineRule="atLeast"/>
              <w:jc w:val="center"/>
            </w:pPr>
            <w:r>
              <w:rPr>
                <w:rFonts w:cs="Calibri"/>
              </w:rPr>
              <w:t>/</w:t>
            </w:r>
          </w:p>
        </w:tc>
        <w:tc>
          <w:tcPr>
            <w:tcW w:w="1302" w:type="dxa"/>
          </w:tcPr>
          <w:p w:rsidR="00F11CED" w:rsidRDefault="00F11CED">
            <w:pPr>
              <w:spacing w:after="1" w:line="220" w:lineRule="atLeast"/>
            </w:pPr>
          </w:p>
        </w:tc>
      </w:tr>
    </w:tbl>
    <w:p w:rsidR="00C322D6" w:rsidRDefault="00C322D6" w:rsidP="00C322D6">
      <w:pPr>
        <w:spacing w:after="0" w:line="240" w:lineRule="auto"/>
        <w:jc w:val="both"/>
        <w:rPr>
          <w:rFonts w:cs="Calibri"/>
        </w:rPr>
      </w:pPr>
    </w:p>
    <w:p w:rsidR="00C322D6" w:rsidRDefault="00C322D6" w:rsidP="00C322D6">
      <w:pPr>
        <w:spacing w:after="0" w:line="240" w:lineRule="auto"/>
        <w:jc w:val="both"/>
      </w:pPr>
      <w:r>
        <w:rPr>
          <w:rFonts w:cs="Calibri"/>
        </w:rPr>
        <w:t>&lt;1</w:t>
      </w:r>
      <w:proofErr w:type="gramStart"/>
      <w:r>
        <w:rPr>
          <w:rFonts w:cs="Calibri"/>
        </w:rPr>
        <w:t>&gt;  У</w:t>
      </w:r>
      <w:proofErr w:type="gramEnd"/>
      <w:r>
        <w:rPr>
          <w:rFonts w:cs="Calibri"/>
        </w:rPr>
        <w:t>казываются  имеющиеся  на  отчетную  дату  срочные  обязательства</w:t>
      </w:r>
      <w:r>
        <w:t xml:space="preserve"> </w:t>
      </w:r>
      <w:r>
        <w:rPr>
          <w:rFonts w:cs="Calibri"/>
        </w:rPr>
        <w:t>финансового  характера  на  сумму,  равную  или  превышающую  500 000 руб.,</w:t>
      </w:r>
      <w:r>
        <w:t xml:space="preserve"> </w:t>
      </w:r>
      <w:r>
        <w:rPr>
          <w:rFonts w:cs="Calibri"/>
        </w:rPr>
        <w:t>кредитором   или   должником   по   которым   является  лицо,  сведения  об</w:t>
      </w:r>
      <w:r>
        <w:t xml:space="preserve"> </w:t>
      </w:r>
      <w:r>
        <w:rPr>
          <w:rFonts w:cs="Calibri"/>
        </w:rPr>
        <w:t>обязательствах которого представляются.</w:t>
      </w:r>
    </w:p>
    <w:p w:rsidR="00C322D6" w:rsidRDefault="00C322D6" w:rsidP="00C322D6">
      <w:pPr>
        <w:spacing w:after="0" w:line="240" w:lineRule="auto"/>
        <w:jc w:val="both"/>
      </w:pPr>
      <w:bookmarkStart w:id="39" w:name="P703"/>
      <w:bookmarkEnd w:id="39"/>
      <w:r>
        <w:rPr>
          <w:rFonts w:cs="Calibri"/>
        </w:rPr>
        <w:t>&lt;2</w:t>
      </w:r>
      <w:proofErr w:type="gramStart"/>
      <w:r>
        <w:rPr>
          <w:rFonts w:cs="Calibri"/>
        </w:rPr>
        <w:t>&gt; У</w:t>
      </w:r>
      <w:proofErr w:type="gramEnd"/>
      <w:r>
        <w:rPr>
          <w:rFonts w:cs="Calibri"/>
        </w:rPr>
        <w:t>казывается существо обязательства (заем, кредит и другие).</w:t>
      </w:r>
    </w:p>
    <w:p w:rsidR="00C322D6" w:rsidRDefault="00C322D6" w:rsidP="00C322D6">
      <w:pPr>
        <w:spacing w:after="0" w:line="240" w:lineRule="auto"/>
        <w:jc w:val="both"/>
      </w:pPr>
      <w:bookmarkStart w:id="40" w:name="P704"/>
      <w:bookmarkEnd w:id="40"/>
      <w:r>
        <w:rPr>
          <w:rFonts w:cs="Calibri"/>
        </w:rPr>
        <w:t>&lt;3</w:t>
      </w:r>
      <w:proofErr w:type="gramStart"/>
      <w:r>
        <w:rPr>
          <w:rFonts w:cs="Calibri"/>
        </w:rPr>
        <w:t>&gt;  У</w:t>
      </w:r>
      <w:proofErr w:type="gramEnd"/>
      <w:r>
        <w:rPr>
          <w:rFonts w:cs="Calibri"/>
        </w:rPr>
        <w:t>казывается  вторая  сторона обязательства: кредитор или  должник,</w:t>
      </w:r>
      <w:r>
        <w:t xml:space="preserve"> </w:t>
      </w:r>
      <w:r>
        <w:rPr>
          <w:rFonts w:cs="Calibri"/>
        </w:rPr>
        <w:t>его фамилия, имя и отчество (наименование юридического лица), адрес.</w:t>
      </w:r>
    </w:p>
    <w:p w:rsidR="00C322D6" w:rsidRDefault="00C322D6" w:rsidP="00C322D6">
      <w:pPr>
        <w:spacing w:after="0" w:line="240" w:lineRule="auto"/>
        <w:jc w:val="both"/>
      </w:pPr>
      <w:bookmarkStart w:id="41" w:name="P706"/>
      <w:bookmarkEnd w:id="41"/>
      <w:r>
        <w:rPr>
          <w:rFonts w:cs="Calibri"/>
        </w:rPr>
        <w:t>&lt;4</w:t>
      </w:r>
      <w:proofErr w:type="gramStart"/>
      <w:r>
        <w:rPr>
          <w:rFonts w:cs="Calibri"/>
        </w:rPr>
        <w:t>&gt;   У</w:t>
      </w:r>
      <w:proofErr w:type="gramEnd"/>
      <w:r>
        <w:rPr>
          <w:rFonts w:cs="Calibri"/>
        </w:rPr>
        <w:t>казываются   основание   возникновения  обязательства,  а  также</w:t>
      </w:r>
      <w:r>
        <w:t xml:space="preserve"> </w:t>
      </w:r>
      <w:r>
        <w:rPr>
          <w:rFonts w:cs="Calibri"/>
        </w:rPr>
        <w:t>реквизиты (дата, номер) соответствующего договора или акта.</w:t>
      </w:r>
    </w:p>
    <w:p w:rsidR="00C322D6" w:rsidRDefault="00C322D6" w:rsidP="00C322D6">
      <w:pPr>
        <w:spacing w:after="0" w:line="240" w:lineRule="auto"/>
        <w:jc w:val="both"/>
      </w:pPr>
      <w:bookmarkStart w:id="42" w:name="P708"/>
      <w:bookmarkEnd w:id="42"/>
      <w:r>
        <w:rPr>
          <w:rFonts w:cs="Calibri"/>
        </w:rPr>
        <w:t>&lt;5</w:t>
      </w:r>
      <w:proofErr w:type="gramStart"/>
      <w:r>
        <w:rPr>
          <w:rFonts w:cs="Calibri"/>
        </w:rPr>
        <w:t>&gt;  У</w:t>
      </w:r>
      <w:proofErr w:type="gramEnd"/>
      <w:r>
        <w:rPr>
          <w:rFonts w:cs="Calibri"/>
        </w:rPr>
        <w:t>казываются сумма основного обязательства (без суммы процентов)  и</w:t>
      </w:r>
      <w:r>
        <w:t xml:space="preserve"> </w:t>
      </w:r>
      <w:r>
        <w:rPr>
          <w:rFonts w:cs="Calibri"/>
        </w:rPr>
        <w:t>размер  обязательства  по  состоянию  на  отчетную  дату. Для обязательств,</w:t>
      </w:r>
      <w:r>
        <w:t xml:space="preserve"> </w:t>
      </w:r>
      <w:r>
        <w:rPr>
          <w:rFonts w:cs="Calibri"/>
        </w:rPr>
        <w:t>выраженных  в иностранной валюте, сумма указывается в рублях по курсу Банка</w:t>
      </w:r>
      <w:r>
        <w:t xml:space="preserve"> </w:t>
      </w:r>
      <w:r>
        <w:rPr>
          <w:rFonts w:cs="Calibri"/>
        </w:rPr>
        <w:t>России на отчетную дату.</w:t>
      </w:r>
    </w:p>
    <w:p w:rsidR="00C322D6" w:rsidRDefault="00C322D6" w:rsidP="00C322D6">
      <w:pPr>
        <w:spacing w:after="0" w:line="240" w:lineRule="auto"/>
        <w:jc w:val="both"/>
      </w:pPr>
      <w:bookmarkStart w:id="43" w:name="P712"/>
      <w:bookmarkEnd w:id="43"/>
      <w:r>
        <w:rPr>
          <w:rFonts w:cs="Calibri"/>
        </w:rPr>
        <w:t>&lt;6</w:t>
      </w:r>
      <w:proofErr w:type="gramStart"/>
      <w:r>
        <w:rPr>
          <w:rFonts w:cs="Calibri"/>
        </w:rPr>
        <w:t>&gt; У</w:t>
      </w:r>
      <w:proofErr w:type="gramEnd"/>
      <w:r>
        <w:rPr>
          <w:rFonts w:cs="Calibri"/>
        </w:rPr>
        <w:t>казываются годовая процентная ставка обязательства, заложенное  в</w:t>
      </w:r>
      <w:r>
        <w:t xml:space="preserve"> </w:t>
      </w:r>
      <w:r>
        <w:rPr>
          <w:rFonts w:cs="Calibri"/>
        </w:rPr>
        <w:t>обеспечение  обязательства  имущество, выданные в обеспечение обязательства</w:t>
      </w:r>
      <w:r>
        <w:t xml:space="preserve"> </w:t>
      </w:r>
      <w:r>
        <w:rPr>
          <w:rFonts w:cs="Calibri"/>
        </w:rPr>
        <w:t>гарантии и поручительства.</w:t>
      </w:r>
    </w:p>
    <w:p w:rsidR="00F11CED" w:rsidRDefault="00F11CED">
      <w:pPr>
        <w:sectPr w:rsidR="00F11CED" w:rsidSect="00C322D6">
          <w:pgSz w:w="11905" w:h="16838"/>
          <w:pgMar w:top="567" w:right="851" w:bottom="567" w:left="1559" w:header="0" w:footer="0" w:gutter="0"/>
          <w:cols w:space="720"/>
        </w:sectPr>
      </w:pPr>
    </w:p>
    <w:p w:rsidR="00F11CED" w:rsidRDefault="00F11CED">
      <w:pPr>
        <w:spacing w:after="1" w:line="220" w:lineRule="atLeast"/>
        <w:jc w:val="both"/>
      </w:pPr>
    </w:p>
    <w:p w:rsidR="00F11CED" w:rsidRDefault="00F11CED">
      <w:pPr>
        <w:spacing w:after="1" w:line="220" w:lineRule="atLeast"/>
        <w:jc w:val="both"/>
      </w:pPr>
      <w:bookmarkStart w:id="44" w:name="P699"/>
      <w:bookmarkEnd w:id="44"/>
    </w:p>
    <w:p w:rsidR="00F11CED" w:rsidRDefault="00F11CED">
      <w:pPr>
        <w:spacing w:after="1" w:line="220" w:lineRule="atLeast"/>
        <w:ind w:firstLine="540"/>
        <w:jc w:val="both"/>
        <w:outlineLvl w:val="1"/>
      </w:pPr>
      <w:r>
        <w:rPr>
          <w:rFonts w:cs="Calibri"/>
        </w:rPr>
        <w:t>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F11CED" w:rsidRDefault="00F11CE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438"/>
        <w:gridCol w:w="2975"/>
        <w:gridCol w:w="2976"/>
      </w:tblGrid>
      <w:tr w:rsidR="00F11CED">
        <w:tc>
          <w:tcPr>
            <w:tcW w:w="680" w:type="dxa"/>
          </w:tcPr>
          <w:p w:rsidR="00F11CED" w:rsidRDefault="00F11CED">
            <w:pPr>
              <w:spacing w:after="1" w:line="220" w:lineRule="atLeast"/>
              <w:jc w:val="center"/>
            </w:pPr>
            <w:r>
              <w:rPr>
                <w:rFonts w:cs="Calibri"/>
              </w:rPr>
              <w:t xml:space="preserve">N </w:t>
            </w:r>
            <w:proofErr w:type="spellStart"/>
            <w:proofErr w:type="gramStart"/>
            <w:r>
              <w:rPr>
                <w:rFonts w:cs="Calibri"/>
              </w:rPr>
              <w:t>п</w:t>
            </w:r>
            <w:proofErr w:type="spellEnd"/>
            <w:proofErr w:type="gramEnd"/>
            <w:r>
              <w:rPr>
                <w:rFonts w:cs="Calibri"/>
              </w:rPr>
              <w:t>/</w:t>
            </w:r>
            <w:proofErr w:type="spellStart"/>
            <w:r>
              <w:rPr>
                <w:rFonts w:cs="Calibri"/>
              </w:rPr>
              <w:t>п</w:t>
            </w:r>
            <w:proofErr w:type="spellEnd"/>
          </w:p>
        </w:tc>
        <w:tc>
          <w:tcPr>
            <w:tcW w:w="2438" w:type="dxa"/>
          </w:tcPr>
          <w:p w:rsidR="00F11CED" w:rsidRDefault="00F11CED">
            <w:pPr>
              <w:spacing w:after="1" w:line="220" w:lineRule="atLeast"/>
              <w:jc w:val="center"/>
            </w:pPr>
            <w:r>
              <w:rPr>
                <w:rFonts w:cs="Calibri"/>
              </w:rPr>
              <w:t>Вид имущества</w:t>
            </w:r>
          </w:p>
        </w:tc>
        <w:tc>
          <w:tcPr>
            <w:tcW w:w="2975" w:type="dxa"/>
          </w:tcPr>
          <w:p w:rsidR="00F11CED" w:rsidRDefault="00F11CED">
            <w:pPr>
              <w:spacing w:after="1" w:line="220" w:lineRule="atLeast"/>
              <w:jc w:val="center"/>
            </w:pPr>
            <w:r>
              <w:rPr>
                <w:rFonts w:cs="Calibri"/>
              </w:rPr>
              <w:t xml:space="preserve">Приобретатель имущества по сделке </w:t>
            </w:r>
            <w:hyperlink w:anchor="P752" w:history="1">
              <w:r>
                <w:rPr>
                  <w:rFonts w:cs="Calibri"/>
                  <w:color w:val="0000FF"/>
                </w:rPr>
                <w:t>&lt;1&gt;</w:t>
              </w:r>
            </w:hyperlink>
          </w:p>
        </w:tc>
        <w:tc>
          <w:tcPr>
            <w:tcW w:w="2976" w:type="dxa"/>
          </w:tcPr>
          <w:p w:rsidR="00F11CED" w:rsidRDefault="00F11CED">
            <w:pPr>
              <w:spacing w:after="1" w:line="220" w:lineRule="atLeast"/>
              <w:jc w:val="center"/>
            </w:pPr>
            <w:r>
              <w:rPr>
                <w:rFonts w:cs="Calibri"/>
              </w:rPr>
              <w:t xml:space="preserve">Основание отчуждения имущества </w:t>
            </w:r>
            <w:hyperlink w:anchor="P753" w:history="1">
              <w:r>
                <w:rPr>
                  <w:rFonts w:cs="Calibri"/>
                  <w:color w:val="0000FF"/>
                </w:rPr>
                <w:t>&lt;2&gt;</w:t>
              </w:r>
            </w:hyperlink>
          </w:p>
        </w:tc>
      </w:tr>
      <w:tr w:rsidR="00F11CED">
        <w:tc>
          <w:tcPr>
            <w:tcW w:w="680" w:type="dxa"/>
          </w:tcPr>
          <w:p w:rsidR="00F11CED" w:rsidRDefault="00F11CED">
            <w:pPr>
              <w:spacing w:after="1" w:line="220" w:lineRule="atLeast"/>
              <w:jc w:val="center"/>
            </w:pPr>
            <w:r>
              <w:rPr>
                <w:rFonts w:cs="Calibri"/>
              </w:rPr>
              <w:t>1</w:t>
            </w:r>
          </w:p>
        </w:tc>
        <w:tc>
          <w:tcPr>
            <w:tcW w:w="2438" w:type="dxa"/>
          </w:tcPr>
          <w:p w:rsidR="00F11CED" w:rsidRDefault="00F11CED">
            <w:pPr>
              <w:spacing w:after="1" w:line="220" w:lineRule="atLeast"/>
              <w:jc w:val="center"/>
            </w:pPr>
            <w:r>
              <w:rPr>
                <w:rFonts w:cs="Calibri"/>
              </w:rPr>
              <w:t>2</w:t>
            </w:r>
          </w:p>
        </w:tc>
        <w:tc>
          <w:tcPr>
            <w:tcW w:w="2975" w:type="dxa"/>
          </w:tcPr>
          <w:p w:rsidR="00F11CED" w:rsidRDefault="00F11CED">
            <w:pPr>
              <w:spacing w:after="1" w:line="220" w:lineRule="atLeast"/>
              <w:jc w:val="center"/>
            </w:pPr>
            <w:r>
              <w:rPr>
                <w:rFonts w:cs="Calibri"/>
              </w:rPr>
              <w:t>3</w:t>
            </w:r>
          </w:p>
        </w:tc>
        <w:tc>
          <w:tcPr>
            <w:tcW w:w="2976" w:type="dxa"/>
          </w:tcPr>
          <w:p w:rsidR="00F11CED" w:rsidRDefault="00F11CED">
            <w:pPr>
              <w:spacing w:after="1" w:line="220" w:lineRule="atLeast"/>
              <w:jc w:val="center"/>
            </w:pPr>
            <w:r>
              <w:rPr>
                <w:rFonts w:cs="Calibri"/>
              </w:rPr>
              <w:t>4</w:t>
            </w:r>
          </w:p>
        </w:tc>
      </w:tr>
      <w:tr w:rsidR="00F11CED">
        <w:tc>
          <w:tcPr>
            <w:tcW w:w="680" w:type="dxa"/>
          </w:tcPr>
          <w:p w:rsidR="00F11CED" w:rsidRDefault="00F11CED">
            <w:pPr>
              <w:spacing w:after="1" w:line="220" w:lineRule="atLeast"/>
              <w:jc w:val="center"/>
            </w:pPr>
            <w:r>
              <w:rPr>
                <w:rFonts w:cs="Calibri"/>
              </w:rPr>
              <w:t>1</w:t>
            </w:r>
          </w:p>
        </w:tc>
        <w:tc>
          <w:tcPr>
            <w:tcW w:w="2438" w:type="dxa"/>
          </w:tcPr>
          <w:p w:rsidR="00F11CED" w:rsidRDefault="00F11CED">
            <w:pPr>
              <w:spacing w:after="1" w:line="220" w:lineRule="atLeast"/>
            </w:pPr>
            <w:r>
              <w:rPr>
                <w:rFonts w:cs="Calibri"/>
              </w:rPr>
              <w:t>Земельные участки:</w:t>
            </w:r>
          </w:p>
          <w:p w:rsidR="00F11CED" w:rsidRDefault="00F11CED">
            <w:pPr>
              <w:spacing w:after="1" w:line="220" w:lineRule="atLeast"/>
            </w:pPr>
            <w:r>
              <w:rPr>
                <w:rFonts w:cs="Calibri"/>
              </w:rPr>
              <w:t>1)</w:t>
            </w:r>
          </w:p>
          <w:p w:rsidR="00F11CED" w:rsidRDefault="00F11CED">
            <w:pPr>
              <w:spacing w:after="1" w:line="220" w:lineRule="atLeast"/>
            </w:pPr>
            <w:r>
              <w:rPr>
                <w:rFonts w:cs="Calibri"/>
              </w:rPr>
              <w:t>2)</w:t>
            </w:r>
          </w:p>
        </w:tc>
        <w:tc>
          <w:tcPr>
            <w:tcW w:w="2975" w:type="dxa"/>
          </w:tcPr>
          <w:p w:rsidR="00F11CED" w:rsidRDefault="00F11CED">
            <w:pPr>
              <w:spacing w:after="1" w:line="220" w:lineRule="atLeast"/>
            </w:pPr>
          </w:p>
        </w:tc>
        <w:tc>
          <w:tcPr>
            <w:tcW w:w="2976" w:type="dxa"/>
          </w:tcPr>
          <w:p w:rsidR="00F11CED" w:rsidRDefault="00F11CED">
            <w:pPr>
              <w:spacing w:after="1" w:line="220" w:lineRule="atLeast"/>
            </w:pPr>
          </w:p>
        </w:tc>
      </w:tr>
      <w:tr w:rsidR="00F11CED">
        <w:tc>
          <w:tcPr>
            <w:tcW w:w="680" w:type="dxa"/>
          </w:tcPr>
          <w:p w:rsidR="00F11CED" w:rsidRDefault="00F11CED">
            <w:pPr>
              <w:spacing w:after="1" w:line="220" w:lineRule="atLeast"/>
              <w:jc w:val="center"/>
            </w:pPr>
            <w:r>
              <w:rPr>
                <w:rFonts w:cs="Calibri"/>
              </w:rPr>
              <w:t>2</w:t>
            </w:r>
          </w:p>
        </w:tc>
        <w:tc>
          <w:tcPr>
            <w:tcW w:w="2438" w:type="dxa"/>
          </w:tcPr>
          <w:p w:rsidR="00F11CED" w:rsidRDefault="00F11CED">
            <w:pPr>
              <w:spacing w:after="1" w:line="220" w:lineRule="atLeast"/>
            </w:pPr>
            <w:r>
              <w:rPr>
                <w:rFonts w:cs="Calibri"/>
              </w:rPr>
              <w:t>Иное недвижимое имущество:</w:t>
            </w:r>
          </w:p>
          <w:p w:rsidR="00F11CED" w:rsidRDefault="00F11CED">
            <w:pPr>
              <w:spacing w:after="1" w:line="220" w:lineRule="atLeast"/>
            </w:pPr>
            <w:r>
              <w:rPr>
                <w:rFonts w:cs="Calibri"/>
              </w:rPr>
              <w:t>1)</w:t>
            </w:r>
          </w:p>
          <w:p w:rsidR="00F11CED" w:rsidRDefault="00F11CED">
            <w:pPr>
              <w:spacing w:after="1" w:line="220" w:lineRule="atLeast"/>
            </w:pPr>
            <w:r>
              <w:rPr>
                <w:rFonts w:cs="Calibri"/>
              </w:rPr>
              <w:t>2)</w:t>
            </w:r>
          </w:p>
        </w:tc>
        <w:tc>
          <w:tcPr>
            <w:tcW w:w="2975" w:type="dxa"/>
          </w:tcPr>
          <w:p w:rsidR="00F11CED" w:rsidRDefault="00F11CED">
            <w:pPr>
              <w:spacing w:after="1" w:line="220" w:lineRule="atLeast"/>
            </w:pPr>
          </w:p>
        </w:tc>
        <w:tc>
          <w:tcPr>
            <w:tcW w:w="2976" w:type="dxa"/>
          </w:tcPr>
          <w:p w:rsidR="00F11CED" w:rsidRDefault="00F11CED">
            <w:pPr>
              <w:spacing w:after="1" w:line="220" w:lineRule="atLeast"/>
            </w:pPr>
          </w:p>
        </w:tc>
      </w:tr>
      <w:tr w:rsidR="00F11CED">
        <w:tc>
          <w:tcPr>
            <w:tcW w:w="680" w:type="dxa"/>
          </w:tcPr>
          <w:p w:rsidR="00F11CED" w:rsidRDefault="00F11CED">
            <w:pPr>
              <w:spacing w:after="1" w:line="220" w:lineRule="atLeast"/>
              <w:jc w:val="center"/>
            </w:pPr>
            <w:r>
              <w:rPr>
                <w:rFonts w:cs="Calibri"/>
              </w:rPr>
              <w:t>3</w:t>
            </w:r>
          </w:p>
        </w:tc>
        <w:tc>
          <w:tcPr>
            <w:tcW w:w="2438" w:type="dxa"/>
          </w:tcPr>
          <w:p w:rsidR="00F11CED" w:rsidRDefault="00F11CED">
            <w:pPr>
              <w:spacing w:after="1" w:line="220" w:lineRule="atLeast"/>
            </w:pPr>
            <w:r>
              <w:rPr>
                <w:rFonts w:cs="Calibri"/>
              </w:rPr>
              <w:t>Транспортные средства:</w:t>
            </w:r>
          </w:p>
          <w:p w:rsidR="00F11CED" w:rsidRDefault="00F11CED">
            <w:pPr>
              <w:spacing w:after="1" w:line="220" w:lineRule="atLeast"/>
            </w:pPr>
            <w:r>
              <w:rPr>
                <w:rFonts w:cs="Calibri"/>
              </w:rPr>
              <w:t>1)</w:t>
            </w:r>
          </w:p>
          <w:p w:rsidR="00F11CED" w:rsidRDefault="00F11CED">
            <w:pPr>
              <w:spacing w:after="1" w:line="220" w:lineRule="atLeast"/>
            </w:pPr>
            <w:r>
              <w:rPr>
                <w:rFonts w:cs="Calibri"/>
              </w:rPr>
              <w:t>2)</w:t>
            </w:r>
          </w:p>
        </w:tc>
        <w:tc>
          <w:tcPr>
            <w:tcW w:w="2975" w:type="dxa"/>
          </w:tcPr>
          <w:p w:rsidR="00F11CED" w:rsidRDefault="00F11CED">
            <w:pPr>
              <w:spacing w:after="1" w:line="220" w:lineRule="atLeast"/>
            </w:pPr>
          </w:p>
        </w:tc>
        <w:tc>
          <w:tcPr>
            <w:tcW w:w="2976" w:type="dxa"/>
          </w:tcPr>
          <w:p w:rsidR="00F11CED" w:rsidRDefault="00F11CED">
            <w:pPr>
              <w:spacing w:after="1" w:line="220" w:lineRule="atLeast"/>
            </w:pPr>
          </w:p>
        </w:tc>
      </w:tr>
      <w:tr w:rsidR="00F11CED">
        <w:tc>
          <w:tcPr>
            <w:tcW w:w="680" w:type="dxa"/>
          </w:tcPr>
          <w:p w:rsidR="00F11CED" w:rsidRDefault="00F11CED">
            <w:pPr>
              <w:spacing w:after="1" w:line="220" w:lineRule="atLeast"/>
              <w:jc w:val="center"/>
            </w:pPr>
            <w:r>
              <w:rPr>
                <w:rFonts w:cs="Calibri"/>
              </w:rPr>
              <w:t>4</w:t>
            </w:r>
          </w:p>
        </w:tc>
        <w:tc>
          <w:tcPr>
            <w:tcW w:w="2438" w:type="dxa"/>
          </w:tcPr>
          <w:p w:rsidR="00F11CED" w:rsidRDefault="00F11CED">
            <w:pPr>
              <w:spacing w:after="1" w:line="220" w:lineRule="atLeast"/>
            </w:pPr>
            <w:r>
              <w:rPr>
                <w:rFonts w:cs="Calibri"/>
              </w:rPr>
              <w:t>Ценные бумаги:</w:t>
            </w:r>
          </w:p>
          <w:p w:rsidR="00F11CED" w:rsidRDefault="00F11CED">
            <w:pPr>
              <w:spacing w:after="1" w:line="220" w:lineRule="atLeast"/>
            </w:pPr>
            <w:r>
              <w:rPr>
                <w:rFonts w:cs="Calibri"/>
              </w:rPr>
              <w:t>1)</w:t>
            </w:r>
          </w:p>
          <w:p w:rsidR="00F11CED" w:rsidRDefault="00F11CED">
            <w:pPr>
              <w:spacing w:after="1" w:line="220" w:lineRule="atLeast"/>
            </w:pPr>
            <w:r>
              <w:rPr>
                <w:rFonts w:cs="Calibri"/>
              </w:rPr>
              <w:t>2)</w:t>
            </w:r>
          </w:p>
        </w:tc>
        <w:tc>
          <w:tcPr>
            <w:tcW w:w="2975" w:type="dxa"/>
          </w:tcPr>
          <w:p w:rsidR="00F11CED" w:rsidRDefault="00F11CED">
            <w:pPr>
              <w:spacing w:after="1" w:line="220" w:lineRule="atLeast"/>
            </w:pPr>
          </w:p>
        </w:tc>
        <w:tc>
          <w:tcPr>
            <w:tcW w:w="2976" w:type="dxa"/>
          </w:tcPr>
          <w:p w:rsidR="00F11CED" w:rsidRDefault="00F11CED">
            <w:pPr>
              <w:spacing w:after="1" w:line="220" w:lineRule="atLeast"/>
            </w:pPr>
          </w:p>
        </w:tc>
      </w:tr>
    </w:tbl>
    <w:p w:rsidR="00F11CED" w:rsidRDefault="00F11CED">
      <w:pPr>
        <w:spacing w:after="1" w:line="220" w:lineRule="atLeast"/>
        <w:jc w:val="both"/>
      </w:pPr>
    </w:p>
    <w:p w:rsidR="00F11CED" w:rsidRDefault="00F11CED">
      <w:pPr>
        <w:spacing w:after="1" w:line="220" w:lineRule="atLeast"/>
        <w:ind w:firstLine="540"/>
        <w:jc w:val="both"/>
      </w:pPr>
      <w:r>
        <w:rPr>
          <w:rFonts w:cs="Calibri"/>
        </w:rPr>
        <w:t>--------------------------------</w:t>
      </w:r>
    </w:p>
    <w:p w:rsidR="00F11CED" w:rsidRDefault="00F11CED">
      <w:pPr>
        <w:spacing w:before="220" w:after="1" w:line="220" w:lineRule="atLeast"/>
        <w:ind w:firstLine="540"/>
        <w:jc w:val="both"/>
      </w:pPr>
      <w:bookmarkStart w:id="45" w:name="P752"/>
      <w:bookmarkEnd w:id="45"/>
      <w:r>
        <w:rPr>
          <w:rFonts w:cs="Calibri"/>
        </w:rPr>
        <w:t>&lt;1</w:t>
      </w:r>
      <w:proofErr w:type="gramStart"/>
      <w:r>
        <w:rPr>
          <w:rFonts w:cs="Calibri"/>
        </w:rPr>
        <w:t>&gt; У</w:t>
      </w:r>
      <w:proofErr w:type="gramEnd"/>
      <w:r>
        <w:rPr>
          <w:rFonts w:cs="Calibri"/>
        </w:rPr>
        <w:t>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F11CED" w:rsidRDefault="00F11CED">
      <w:pPr>
        <w:spacing w:before="220" w:after="1" w:line="220" w:lineRule="atLeast"/>
        <w:ind w:firstLine="540"/>
        <w:jc w:val="both"/>
      </w:pPr>
      <w:bookmarkStart w:id="46" w:name="P753"/>
      <w:bookmarkEnd w:id="46"/>
      <w:r>
        <w:rPr>
          <w:rFonts w:cs="Calibri"/>
        </w:rPr>
        <w:t>&lt;2</w:t>
      </w:r>
      <w:proofErr w:type="gramStart"/>
      <w:r>
        <w:rPr>
          <w:rFonts w:cs="Calibri"/>
        </w:rPr>
        <w:t>&gt; У</w:t>
      </w:r>
      <w:proofErr w:type="gramEnd"/>
      <w:r>
        <w:rPr>
          <w:rFonts w:cs="Calibri"/>
        </w:rPr>
        <w:t>казываются основания прекращения права собственности (наименование и реквизиты (дата, номер) соответствующего договора или акта).</w:t>
      </w:r>
    </w:p>
    <w:p w:rsidR="00F11CED" w:rsidRDefault="00F11CED">
      <w:pPr>
        <w:spacing w:after="1" w:line="220" w:lineRule="atLeast"/>
        <w:jc w:val="both"/>
      </w:pPr>
    </w:p>
    <w:p w:rsidR="00F11CED" w:rsidRDefault="00F11CED">
      <w:pPr>
        <w:spacing w:after="1" w:line="200" w:lineRule="atLeast"/>
        <w:jc w:val="both"/>
      </w:pPr>
      <w:r>
        <w:rPr>
          <w:rFonts w:ascii="Courier New" w:hAnsi="Courier New" w:cs="Courier New"/>
          <w:sz w:val="20"/>
        </w:rPr>
        <w:t xml:space="preserve">    Достоверность и полноту настоящих сведений подтверждаю.</w:t>
      </w:r>
    </w:p>
    <w:p w:rsidR="00F11CED" w:rsidRDefault="00F11CED">
      <w:pPr>
        <w:spacing w:after="1" w:line="200" w:lineRule="atLeast"/>
        <w:jc w:val="both"/>
      </w:pPr>
    </w:p>
    <w:p w:rsidR="00F11CED" w:rsidRDefault="00F11CED">
      <w:pPr>
        <w:spacing w:after="1" w:line="200" w:lineRule="atLeast"/>
        <w:jc w:val="both"/>
      </w:pPr>
      <w:r>
        <w:rPr>
          <w:rFonts w:ascii="Courier New" w:hAnsi="Courier New" w:cs="Courier New"/>
          <w:sz w:val="20"/>
        </w:rPr>
        <w:t>"__" _______________ 20__ г. ______________________________________________</w:t>
      </w:r>
    </w:p>
    <w:p w:rsidR="00F11CED" w:rsidRDefault="00F11CED">
      <w:pPr>
        <w:spacing w:after="1" w:line="200" w:lineRule="atLeast"/>
        <w:jc w:val="both"/>
      </w:pPr>
      <w:r>
        <w:rPr>
          <w:rFonts w:ascii="Courier New" w:hAnsi="Courier New" w:cs="Courier New"/>
          <w:sz w:val="20"/>
        </w:rPr>
        <w:t xml:space="preserve">                                (подпись лица, представляющего сведения)</w:t>
      </w:r>
    </w:p>
    <w:p w:rsidR="00F11CED" w:rsidRDefault="00F11CED">
      <w:pPr>
        <w:spacing w:after="1" w:line="200" w:lineRule="atLeast"/>
        <w:jc w:val="both"/>
      </w:pPr>
    </w:p>
    <w:p w:rsidR="00F11CED" w:rsidRDefault="00F11CED">
      <w:pPr>
        <w:spacing w:after="1" w:line="200" w:lineRule="atLeast"/>
        <w:jc w:val="both"/>
      </w:pPr>
      <w:r>
        <w:rPr>
          <w:rFonts w:ascii="Courier New" w:hAnsi="Courier New" w:cs="Courier New"/>
          <w:sz w:val="20"/>
        </w:rPr>
        <w:t>___________________________________________________________________________</w:t>
      </w:r>
    </w:p>
    <w:p w:rsidR="00F11CED" w:rsidRDefault="00F11CED">
      <w:pPr>
        <w:spacing w:after="1" w:line="200" w:lineRule="atLeast"/>
        <w:jc w:val="both"/>
      </w:pPr>
      <w:r>
        <w:rPr>
          <w:rFonts w:ascii="Courier New" w:hAnsi="Courier New" w:cs="Courier New"/>
          <w:sz w:val="20"/>
        </w:rPr>
        <w:t xml:space="preserve">                (Ф.И.О. и подпись лица, принявшего справку)</w:t>
      </w:r>
    </w:p>
    <w:p w:rsidR="00F11CED" w:rsidRDefault="00F11CED">
      <w:pPr>
        <w:spacing w:after="1" w:line="220" w:lineRule="atLeast"/>
        <w:jc w:val="both"/>
      </w:pPr>
    </w:p>
    <w:p w:rsidR="00F11CED" w:rsidRDefault="00F11CED">
      <w:pPr>
        <w:spacing w:after="1" w:line="220" w:lineRule="atLeast"/>
        <w:jc w:val="both"/>
      </w:pPr>
    </w:p>
    <w:p w:rsidR="00F11CED" w:rsidRDefault="00F11CED">
      <w:pPr>
        <w:pBdr>
          <w:top w:val="single" w:sz="6" w:space="0" w:color="auto"/>
        </w:pBdr>
        <w:spacing w:before="100" w:after="100"/>
        <w:jc w:val="both"/>
        <w:rPr>
          <w:sz w:val="2"/>
          <w:szCs w:val="2"/>
        </w:rPr>
      </w:pPr>
    </w:p>
    <w:p w:rsidR="00B73DA8" w:rsidRDefault="00B73DA8" w:rsidP="00B73DA8"/>
    <w:p w:rsidR="00B73DA8" w:rsidRDefault="00B73DA8" w:rsidP="00B73DA8"/>
    <w:p w:rsidR="00B73DA8" w:rsidRDefault="00B73DA8" w:rsidP="00B73DA8"/>
    <w:p w:rsidR="00B73DA8" w:rsidRDefault="00B73DA8" w:rsidP="00B73DA8"/>
    <w:sectPr w:rsidR="00B73DA8" w:rsidSect="00FB0304">
      <w:pgSz w:w="11906" w:h="16838"/>
      <w:pgMar w:top="568" w:right="850"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A93"/>
    <w:multiLevelType w:val="hybridMultilevel"/>
    <w:tmpl w:val="5A32AA6C"/>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255119"/>
    <w:multiLevelType w:val="multilevel"/>
    <w:tmpl w:val="4E22DC8A"/>
    <w:lvl w:ilvl="0">
      <w:start w:val="1"/>
      <w:numFmt w:val="decimal"/>
      <w:lvlText w:val="%1."/>
      <w:lvlJc w:val="left"/>
      <w:pPr>
        <w:tabs>
          <w:tab w:val="num" w:pos="720"/>
        </w:tabs>
        <w:ind w:left="720" w:hanging="360"/>
      </w:pPr>
    </w:lvl>
    <w:lvl w:ilvl="1">
      <w:start w:val="1"/>
      <w:numFmt w:val="decimal"/>
      <w:isLgl/>
      <w:lvlText w:val="%1.%2"/>
      <w:lvlJc w:val="left"/>
      <w:pPr>
        <w:tabs>
          <w:tab w:val="num" w:pos="630"/>
        </w:tabs>
        <w:ind w:left="630" w:hanging="63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3B58528E"/>
    <w:multiLevelType w:val="hybridMultilevel"/>
    <w:tmpl w:val="DA70BEE0"/>
    <w:lvl w:ilvl="0" w:tplc="9DCAD1B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C02D61"/>
    <w:multiLevelType w:val="singleLevel"/>
    <w:tmpl w:val="402C4E20"/>
    <w:lvl w:ilvl="0">
      <w:start w:val="12"/>
      <w:numFmt w:val="decimal"/>
      <w:lvlText w:val=""/>
      <w:lvlJc w:val="left"/>
      <w:pPr>
        <w:tabs>
          <w:tab w:val="num" w:pos="360"/>
        </w:tabs>
        <w:ind w:left="360" w:hanging="360"/>
      </w:pPr>
      <w:rPr>
        <w:rFonts w:hint="default"/>
      </w:rPr>
    </w:lvl>
  </w:abstractNum>
  <w:abstractNum w:abstractNumId="4">
    <w:nsid w:val="59DD2A24"/>
    <w:multiLevelType w:val="hybridMultilevel"/>
    <w:tmpl w:val="81484C1C"/>
    <w:lvl w:ilvl="0" w:tplc="08E6E1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nsid w:val="639340F8"/>
    <w:multiLevelType w:val="hybridMultilevel"/>
    <w:tmpl w:val="EB90B1EA"/>
    <w:lvl w:ilvl="0" w:tplc="1E10A1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4454350"/>
    <w:multiLevelType w:val="hybridMultilevel"/>
    <w:tmpl w:val="17521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94D"/>
    <w:rsid w:val="00017D92"/>
    <w:rsid w:val="00017F52"/>
    <w:rsid w:val="0002004C"/>
    <w:rsid w:val="000224D3"/>
    <w:rsid w:val="0002388A"/>
    <w:rsid w:val="0004534A"/>
    <w:rsid w:val="000455C3"/>
    <w:rsid w:val="00045884"/>
    <w:rsid w:val="00051637"/>
    <w:rsid w:val="0005364A"/>
    <w:rsid w:val="00054D26"/>
    <w:rsid w:val="00060E91"/>
    <w:rsid w:val="00061FD8"/>
    <w:rsid w:val="00063926"/>
    <w:rsid w:val="00064B30"/>
    <w:rsid w:val="00067492"/>
    <w:rsid w:val="00075E17"/>
    <w:rsid w:val="00077DFB"/>
    <w:rsid w:val="00077E88"/>
    <w:rsid w:val="0008106F"/>
    <w:rsid w:val="000848C6"/>
    <w:rsid w:val="00086A1E"/>
    <w:rsid w:val="000971C0"/>
    <w:rsid w:val="000979EB"/>
    <w:rsid w:val="00097AC4"/>
    <w:rsid w:val="000A5005"/>
    <w:rsid w:val="000A61AA"/>
    <w:rsid w:val="000B388D"/>
    <w:rsid w:val="000B55A8"/>
    <w:rsid w:val="000C045E"/>
    <w:rsid w:val="000C39AD"/>
    <w:rsid w:val="000C4A27"/>
    <w:rsid w:val="000C4F23"/>
    <w:rsid w:val="000C5754"/>
    <w:rsid w:val="000D6144"/>
    <w:rsid w:val="000D6D31"/>
    <w:rsid w:val="000E02AA"/>
    <w:rsid w:val="000E0AC7"/>
    <w:rsid w:val="000E27A3"/>
    <w:rsid w:val="000E3490"/>
    <w:rsid w:val="000E34FE"/>
    <w:rsid w:val="0010186E"/>
    <w:rsid w:val="0010407E"/>
    <w:rsid w:val="001116EA"/>
    <w:rsid w:val="001303D7"/>
    <w:rsid w:val="00134F7E"/>
    <w:rsid w:val="001426AE"/>
    <w:rsid w:val="00142EDA"/>
    <w:rsid w:val="00150905"/>
    <w:rsid w:val="0015249B"/>
    <w:rsid w:val="0016037D"/>
    <w:rsid w:val="00164199"/>
    <w:rsid w:val="00164671"/>
    <w:rsid w:val="00165BA8"/>
    <w:rsid w:val="00172B0B"/>
    <w:rsid w:val="00173402"/>
    <w:rsid w:val="00181C01"/>
    <w:rsid w:val="00182030"/>
    <w:rsid w:val="001948F2"/>
    <w:rsid w:val="00195F85"/>
    <w:rsid w:val="001B41CB"/>
    <w:rsid w:val="001C0C49"/>
    <w:rsid w:val="001C22C8"/>
    <w:rsid w:val="001C434A"/>
    <w:rsid w:val="001C7AAD"/>
    <w:rsid w:val="001D151F"/>
    <w:rsid w:val="001D4E4B"/>
    <w:rsid w:val="001D5D31"/>
    <w:rsid w:val="001E13A6"/>
    <w:rsid w:val="001E431F"/>
    <w:rsid w:val="001E468D"/>
    <w:rsid w:val="001E7384"/>
    <w:rsid w:val="001F124C"/>
    <w:rsid w:val="001F5E2E"/>
    <w:rsid w:val="001F6812"/>
    <w:rsid w:val="00204359"/>
    <w:rsid w:val="00207386"/>
    <w:rsid w:val="00212FB7"/>
    <w:rsid w:val="00214D2F"/>
    <w:rsid w:val="0021513A"/>
    <w:rsid w:val="00217A1C"/>
    <w:rsid w:val="002216A0"/>
    <w:rsid w:val="00221FA9"/>
    <w:rsid w:val="00222627"/>
    <w:rsid w:val="0022467C"/>
    <w:rsid w:val="0022779F"/>
    <w:rsid w:val="00230413"/>
    <w:rsid w:val="00230554"/>
    <w:rsid w:val="00234D3D"/>
    <w:rsid w:val="0023711C"/>
    <w:rsid w:val="00237D5F"/>
    <w:rsid w:val="00250B98"/>
    <w:rsid w:val="00251C48"/>
    <w:rsid w:val="0025759A"/>
    <w:rsid w:val="002614CB"/>
    <w:rsid w:val="002632F2"/>
    <w:rsid w:val="00270F20"/>
    <w:rsid w:val="0027765A"/>
    <w:rsid w:val="002802CA"/>
    <w:rsid w:val="00281767"/>
    <w:rsid w:val="0029389E"/>
    <w:rsid w:val="00296549"/>
    <w:rsid w:val="002A1D1B"/>
    <w:rsid w:val="002A2A15"/>
    <w:rsid w:val="002A3C45"/>
    <w:rsid w:val="002A5DC5"/>
    <w:rsid w:val="002A7B05"/>
    <w:rsid w:val="002B0D0A"/>
    <w:rsid w:val="002B497D"/>
    <w:rsid w:val="002C11BE"/>
    <w:rsid w:val="002C3CC1"/>
    <w:rsid w:val="002D3475"/>
    <w:rsid w:val="002E3505"/>
    <w:rsid w:val="002E46EC"/>
    <w:rsid w:val="002F113E"/>
    <w:rsid w:val="002F22E0"/>
    <w:rsid w:val="002F6E08"/>
    <w:rsid w:val="00303B66"/>
    <w:rsid w:val="00306973"/>
    <w:rsid w:val="00312B55"/>
    <w:rsid w:val="003134DA"/>
    <w:rsid w:val="00320116"/>
    <w:rsid w:val="003249F3"/>
    <w:rsid w:val="00327C42"/>
    <w:rsid w:val="003406B4"/>
    <w:rsid w:val="0034178E"/>
    <w:rsid w:val="00345506"/>
    <w:rsid w:val="00347056"/>
    <w:rsid w:val="00350250"/>
    <w:rsid w:val="0035313F"/>
    <w:rsid w:val="00355021"/>
    <w:rsid w:val="00360383"/>
    <w:rsid w:val="00363FAE"/>
    <w:rsid w:val="00366AE4"/>
    <w:rsid w:val="00371DFA"/>
    <w:rsid w:val="00371EC5"/>
    <w:rsid w:val="003733C5"/>
    <w:rsid w:val="00373BF8"/>
    <w:rsid w:val="003861EF"/>
    <w:rsid w:val="00386A0A"/>
    <w:rsid w:val="00386EB5"/>
    <w:rsid w:val="00387236"/>
    <w:rsid w:val="00390CB2"/>
    <w:rsid w:val="003938D6"/>
    <w:rsid w:val="003956ED"/>
    <w:rsid w:val="003A5C15"/>
    <w:rsid w:val="003B0899"/>
    <w:rsid w:val="003B145B"/>
    <w:rsid w:val="003B4118"/>
    <w:rsid w:val="003B6081"/>
    <w:rsid w:val="003B61DD"/>
    <w:rsid w:val="003C2643"/>
    <w:rsid w:val="003C7903"/>
    <w:rsid w:val="003D07D0"/>
    <w:rsid w:val="003D2158"/>
    <w:rsid w:val="003D33F9"/>
    <w:rsid w:val="003D544C"/>
    <w:rsid w:val="003D7430"/>
    <w:rsid w:val="003D74F4"/>
    <w:rsid w:val="003E2978"/>
    <w:rsid w:val="003E3717"/>
    <w:rsid w:val="003F1D2B"/>
    <w:rsid w:val="003F3338"/>
    <w:rsid w:val="003F46F2"/>
    <w:rsid w:val="003F49CF"/>
    <w:rsid w:val="003F5BE1"/>
    <w:rsid w:val="003F6E9E"/>
    <w:rsid w:val="003F7262"/>
    <w:rsid w:val="0040265D"/>
    <w:rsid w:val="00404DAA"/>
    <w:rsid w:val="00407D2E"/>
    <w:rsid w:val="00411C1D"/>
    <w:rsid w:val="00415B54"/>
    <w:rsid w:val="004276AD"/>
    <w:rsid w:val="00434382"/>
    <w:rsid w:val="00436A92"/>
    <w:rsid w:val="00436B29"/>
    <w:rsid w:val="0043733E"/>
    <w:rsid w:val="00443BDE"/>
    <w:rsid w:val="00444D31"/>
    <w:rsid w:val="00447ECE"/>
    <w:rsid w:val="004514E0"/>
    <w:rsid w:val="00453ECF"/>
    <w:rsid w:val="004555E5"/>
    <w:rsid w:val="00456168"/>
    <w:rsid w:val="0045760B"/>
    <w:rsid w:val="00460B06"/>
    <w:rsid w:val="004623FA"/>
    <w:rsid w:val="00464C8D"/>
    <w:rsid w:val="004665DB"/>
    <w:rsid w:val="00472291"/>
    <w:rsid w:val="00472BC9"/>
    <w:rsid w:val="0048435A"/>
    <w:rsid w:val="00484E21"/>
    <w:rsid w:val="00487DFF"/>
    <w:rsid w:val="004953E8"/>
    <w:rsid w:val="00496F05"/>
    <w:rsid w:val="00497CA5"/>
    <w:rsid w:val="004A1BDF"/>
    <w:rsid w:val="004A3EF7"/>
    <w:rsid w:val="004B749A"/>
    <w:rsid w:val="004C3CFA"/>
    <w:rsid w:val="004C4863"/>
    <w:rsid w:val="004C4AE4"/>
    <w:rsid w:val="004C5A5B"/>
    <w:rsid w:val="004D1E54"/>
    <w:rsid w:val="004D464F"/>
    <w:rsid w:val="004D5270"/>
    <w:rsid w:val="004E09D6"/>
    <w:rsid w:val="004E39AF"/>
    <w:rsid w:val="004E4368"/>
    <w:rsid w:val="004E4DAD"/>
    <w:rsid w:val="004E5427"/>
    <w:rsid w:val="004E5E74"/>
    <w:rsid w:val="004F317C"/>
    <w:rsid w:val="004F70DE"/>
    <w:rsid w:val="004F7459"/>
    <w:rsid w:val="005160D7"/>
    <w:rsid w:val="00521762"/>
    <w:rsid w:val="00525B7B"/>
    <w:rsid w:val="00535817"/>
    <w:rsid w:val="00543103"/>
    <w:rsid w:val="00543281"/>
    <w:rsid w:val="00544B8E"/>
    <w:rsid w:val="005456D8"/>
    <w:rsid w:val="005469D4"/>
    <w:rsid w:val="00551996"/>
    <w:rsid w:val="00554DBC"/>
    <w:rsid w:val="00554FCF"/>
    <w:rsid w:val="0055686E"/>
    <w:rsid w:val="00562899"/>
    <w:rsid w:val="005758F8"/>
    <w:rsid w:val="00576C35"/>
    <w:rsid w:val="00577267"/>
    <w:rsid w:val="005817A0"/>
    <w:rsid w:val="00582661"/>
    <w:rsid w:val="005848D2"/>
    <w:rsid w:val="00585DD1"/>
    <w:rsid w:val="005861B2"/>
    <w:rsid w:val="0059273E"/>
    <w:rsid w:val="00594453"/>
    <w:rsid w:val="005958E5"/>
    <w:rsid w:val="00595A44"/>
    <w:rsid w:val="005A145A"/>
    <w:rsid w:val="005A157E"/>
    <w:rsid w:val="005A2350"/>
    <w:rsid w:val="005A3DAF"/>
    <w:rsid w:val="005A7CB3"/>
    <w:rsid w:val="005B4F2E"/>
    <w:rsid w:val="005B693F"/>
    <w:rsid w:val="005C078F"/>
    <w:rsid w:val="005C4EC0"/>
    <w:rsid w:val="005C7901"/>
    <w:rsid w:val="005D33A6"/>
    <w:rsid w:val="005D670D"/>
    <w:rsid w:val="005E25B7"/>
    <w:rsid w:val="005E6A2F"/>
    <w:rsid w:val="005F38FF"/>
    <w:rsid w:val="005F3D4B"/>
    <w:rsid w:val="005F7186"/>
    <w:rsid w:val="00600B5C"/>
    <w:rsid w:val="0060141B"/>
    <w:rsid w:val="006049A0"/>
    <w:rsid w:val="00612661"/>
    <w:rsid w:val="00612689"/>
    <w:rsid w:val="00613638"/>
    <w:rsid w:val="006143E3"/>
    <w:rsid w:val="00617292"/>
    <w:rsid w:val="006208FE"/>
    <w:rsid w:val="0062188E"/>
    <w:rsid w:val="00621E26"/>
    <w:rsid w:val="006228E8"/>
    <w:rsid w:val="00622D6B"/>
    <w:rsid w:val="00626CDA"/>
    <w:rsid w:val="00630156"/>
    <w:rsid w:val="00630F71"/>
    <w:rsid w:val="00636957"/>
    <w:rsid w:val="00636AF0"/>
    <w:rsid w:val="006400D1"/>
    <w:rsid w:val="00640714"/>
    <w:rsid w:val="00640912"/>
    <w:rsid w:val="0065047E"/>
    <w:rsid w:val="00656084"/>
    <w:rsid w:val="00656411"/>
    <w:rsid w:val="00671E0D"/>
    <w:rsid w:val="006748A2"/>
    <w:rsid w:val="00684072"/>
    <w:rsid w:val="00685328"/>
    <w:rsid w:val="00690058"/>
    <w:rsid w:val="00690C15"/>
    <w:rsid w:val="006939EA"/>
    <w:rsid w:val="006A516F"/>
    <w:rsid w:val="006B030D"/>
    <w:rsid w:val="006B04A2"/>
    <w:rsid w:val="006B41C5"/>
    <w:rsid w:val="006B7B95"/>
    <w:rsid w:val="006C3A55"/>
    <w:rsid w:val="006C3DB3"/>
    <w:rsid w:val="006C3EA1"/>
    <w:rsid w:val="006C554B"/>
    <w:rsid w:val="006D0821"/>
    <w:rsid w:val="006D0B08"/>
    <w:rsid w:val="006D332C"/>
    <w:rsid w:val="006E2F2B"/>
    <w:rsid w:val="006E6347"/>
    <w:rsid w:val="006E7338"/>
    <w:rsid w:val="006F023D"/>
    <w:rsid w:val="00704DA1"/>
    <w:rsid w:val="0071141B"/>
    <w:rsid w:val="0071709E"/>
    <w:rsid w:val="007205C5"/>
    <w:rsid w:val="00723217"/>
    <w:rsid w:val="00724FB2"/>
    <w:rsid w:val="007263EF"/>
    <w:rsid w:val="007277C1"/>
    <w:rsid w:val="007320DB"/>
    <w:rsid w:val="0074007B"/>
    <w:rsid w:val="00742E6E"/>
    <w:rsid w:val="00745CD1"/>
    <w:rsid w:val="00757862"/>
    <w:rsid w:val="0076553F"/>
    <w:rsid w:val="00766476"/>
    <w:rsid w:val="00770808"/>
    <w:rsid w:val="00776F0C"/>
    <w:rsid w:val="00777E3D"/>
    <w:rsid w:val="00780022"/>
    <w:rsid w:val="007923E1"/>
    <w:rsid w:val="007926CD"/>
    <w:rsid w:val="007A1AD7"/>
    <w:rsid w:val="007A74C1"/>
    <w:rsid w:val="007B0451"/>
    <w:rsid w:val="007B0F67"/>
    <w:rsid w:val="007B17F3"/>
    <w:rsid w:val="007B4540"/>
    <w:rsid w:val="007B6DC0"/>
    <w:rsid w:val="007C085C"/>
    <w:rsid w:val="007C0DBB"/>
    <w:rsid w:val="007D7F28"/>
    <w:rsid w:val="007F1E22"/>
    <w:rsid w:val="007F2494"/>
    <w:rsid w:val="007F3032"/>
    <w:rsid w:val="00805007"/>
    <w:rsid w:val="00805611"/>
    <w:rsid w:val="00806FDC"/>
    <w:rsid w:val="0081008E"/>
    <w:rsid w:val="00811599"/>
    <w:rsid w:val="008122C9"/>
    <w:rsid w:val="00827DC0"/>
    <w:rsid w:val="00830FF1"/>
    <w:rsid w:val="00834309"/>
    <w:rsid w:val="00834849"/>
    <w:rsid w:val="00834FB5"/>
    <w:rsid w:val="008433B9"/>
    <w:rsid w:val="0084543A"/>
    <w:rsid w:val="008478A0"/>
    <w:rsid w:val="0085265A"/>
    <w:rsid w:val="00853771"/>
    <w:rsid w:val="00853CAD"/>
    <w:rsid w:val="00860512"/>
    <w:rsid w:val="008616E0"/>
    <w:rsid w:val="00866582"/>
    <w:rsid w:val="008763CD"/>
    <w:rsid w:val="00876F43"/>
    <w:rsid w:val="00877CA6"/>
    <w:rsid w:val="00881606"/>
    <w:rsid w:val="0088259E"/>
    <w:rsid w:val="008846F4"/>
    <w:rsid w:val="00895A08"/>
    <w:rsid w:val="008A6425"/>
    <w:rsid w:val="008B01BA"/>
    <w:rsid w:val="008B3429"/>
    <w:rsid w:val="008C7195"/>
    <w:rsid w:val="008D22C8"/>
    <w:rsid w:val="008E0BAB"/>
    <w:rsid w:val="008E11AB"/>
    <w:rsid w:val="008E1B35"/>
    <w:rsid w:val="008E4997"/>
    <w:rsid w:val="008E6EFF"/>
    <w:rsid w:val="008F5C32"/>
    <w:rsid w:val="008F75DB"/>
    <w:rsid w:val="00900189"/>
    <w:rsid w:val="009016A5"/>
    <w:rsid w:val="009042FE"/>
    <w:rsid w:val="00907662"/>
    <w:rsid w:val="0091187B"/>
    <w:rsid w:val="00912034"/>
    <w:rsid w:val="009124D3"/>
    <w:rsid w:val="00915631"/>
    <w:rsid w:val="00921C3C"/>
    <w:rsid w:val="00933460"/>
    <w:rsid w:val="00936237"/>
    <w:rsid w:val="009442EC"/>
    <w:rsid w:val="00944D02"/>
    <w:rsid w:val="00945495"/>
    <w:rsid w:val="00950759"/>
    <w:rsid w:val="00956828"/>
    <w:rsid w:val="00973D59"/>
    <w:rsid w:val="009803D9"/>
    <w:rsid w:val="009815AA"/>
    <w:rsid w:val="0098267E"/>
    <w:rsid w:val="0098416C"/>
    <w:rsid w:val="0098694D"/>
    <w:rsid w:val="00986E9E"/>
    <w:rsid w:val="00991933"/>
    <w:rsid w:val="00991FE3"/>
    <w:rsid w:val="009932F5"/>
    <w:rsid w:val="00994352"/>
    <w:rsid w:val="009965A0"/>
    <w:rsid w:val="009A2D79"/>
    <w:rsid w:val="009A4DD4"/>
    <w:rsid w:val="009A59B8"/>
    <w:rsid w:val="009A5FD0"/>
    <w:rsid w:val="009A6F52"/>
    <w:rsid w:val="009A6FB1"/>
    <w:rsid w:val="009B7164"/>
    <w:rsid w:val="009B7873"/>
    <w:rsid w:val="009C0BC8"/>
    <w:rsid w:val="009C1162"/>
    <w:rsid w:val="009C14DE"/>
    <w:rsid w:val="009C1A31"/>
    <w:rsid w:val="009C31E4"/>
    <w:rsid w:val="009D138D"/>
    <w:rsid w:val="009D72A4"/>
    <w:rsid w:val="009E2F1D"/>
    <w:rsid w:val="009E69CE"/>
    <w:rsid w:val="009F0EBB"/>
    <w:rsid w:val="00A01502"/>
    <w:rsid w:val="00A0269D"/>
    <w:rsid w:val="00A10F0C"/>
    <w:rsid w:val="00A12556"/>
    <w:rsid w:val="00A134EC"/>
    <w:rsid w:val="00A16440"/>
    <w:rsid w:val="00A16710"/>
    <w:rsid w:val="00A225C6"/>
    <w:rsid w:val="00A306B2"/>
    <w:rsid w:val="00A40354"/>
    <w:rsid w:val="00A4078A"/>
    <w:rsid w:val="00A4141C"/>
    <w:rsid w:val="00A41F13"/>
    <w:rsid w:val="00A43572"/>
    <w:rsid w:val="00A5125D"/>
    <w:rsid w:val="00A5456E"/>
    <w:rsid w:val="00A54DB6"/>
    <w:rsid w:val="00A65DE4"/>
    <w:rsid w:val="00A732D1"/>
    <w:rsid w:val="00A7638B"/>
    <w:rsid w:val="00A76EF8"/>
    <w:rsid w:val="00A847F3"/>
    <w:rsid w:val="00A90D7B"/>
    <w:rsid w:val="00A92BE1"/>
    <w:rsid w:val="00A9534B"/>
    <w:rsid w:val="00A953BF"/>
    <w:rsid w:val="00A95DB7"/>
    <w:rsid w:val="00A963AD"/>
    <w:rsid w:val="00AA2472"/>
    <w:rsid w:val="00AA3168"/>
    <w:rsid w:val="00AC03D2"/>
    <w:rsid w:val="00AC127B"/>
    <w:rsid w:val="00AC6906"/>
    <w:rsid w:val="00AD1F51"/>
    <w:rsid w:val="00AE3C20"/>
    <w:rsid w:val="00AE6C96"/>
    <w:rsid w:val="00AE72E3"/>
    <w:rsid w:val="00AF32A2"/>
    <w:rsid w:val="00AF3F66"/>
    <w:rsid w:val="00B01C8C"/>
    <w:rsid w:val="00B0726B"/>
    <w:rsid w:val="00B1759C"/>
    <w:rsid w:val="00B252D5"/>
    <w:rsid w:val="00B3153D"/>
    <w:rsid w:val="00B32139"/>
    <w:rsid w:val="00B34F23"/>
    <w:rsid w:val="00B36188"/>
    <w:rsid w:val="00B42F42"/>
    <w:rsid w:val="00B44282"/>
    <w:rsid w:val="00B44679"/>
    <w:rsid w:val="00B4479D"/>
    <w:rsid w:val="00B44D76"/>
    <w:rsid w:val="00B51FB8"/>
    <w:rsid w:val="00B61192"/>
    <w:rsid w:val="00B63A09"/>
    <w:rsid w:val="00B65DDF"/>
    <w:rsid w:val="00B7037B"/>
    <w:rsid w:val="00B73DA8"/>
    <w:rsid w:val="00B75BB1"/>
    <w:rsid w:val="00B7667E"/>
    <w:rsid w:val="00B76FD1"/>
    <w:rsid w:val="00B77A51"/>
    <w:rsid w:val="00B77BE0"/>
    <w:rsid w:val="00B807CB"/>
    <w:rsid w:val="00B82740"/>
    <w:rsid w:val="00B840B2"/>
    <w:rsid w:val="00B879BC"/>
    <w:rsid w:val="00B87DC2"/>
    <w:rsid w:val="00B920F2"/>
    <w:rsid w:val="00B92D71"/>
    <w:rsid w:val="00B93E75"/>
    <w:rsid w:val="00BA0752"/>
    <w:rsid w:val="00BA2636"/>
    <w:rsid w:val="00BA7ADC"/>
    <w:rsid w:val="00BB1194"/>
    <w:rsid w:val="00BB42FD"/>
    <w:rsid w:val="00BB5DAD"/>
    <w:rsid w:val="00BB6A38"/>
    <w:rsid w:val="00BB6BF2"/>
    <w:rsid w:val="00BB6F7B"/>
    <w:rsid w:val="00BC25CD"/>
    <w:rsid w:val="00BC378E"/>
    <w:rsid w:val="00BC3FBB"/>
    <w:rsid w:val="00BC3FFA"/>
    <w:rsid w:val="00BD2910"/>
    <w:rsid w:val="00BD37A8"/>
    <w:rsid w:val="00BD6C29"/>
    <w:rsid w:val="00BE5EDB"/>
    <w:rsid w:val="00BE674E"/>
    <w:rsid w:val="00BE7C4B"/>
    <w:rsid w:val="00BF36DB"/>
    <w:rsid w:val="00BF4927"/>
    <w:rsid w:val="00BF6D39"/>
    <w:rsid w:val="00BF76BD"/>
    <w:rsid w:val="00C01D52"/>
    <w:rsid w:val="00C0444A"/>
    <w:rsid w:val="00C13920"/>
    <w:rsid w:val="00C14657"/>
    <w:rsid w:val="00C20F74"/>
    <w:rsid w:val="00C25E46"/>
    <w:rsid w:val="00C26B78"/>
    <w:rsid w:val="00C26D7D"/>
    <w:rsid w:val="00C27B88"/>
    <w:rsid w:val="00C319EB"/>
    <w:rsid w:val="00C322D6"/>
    <w:rsid w:val="00C44465"/>
    <w:rsid w:val="00C54681"/>
    <w:rsid w:val="00C60985"/>
    <w:rsid w:val="00C62BF8"/>
    <w:rsid w:val="00C62F78"/>
    <w:rsid w:val="00C64D2F"/>
    <w:rsid w:val="00C65958"/>
    <w:rsid w:val="00C65ED5"/>
    <w:rsid w:val="00C7282C"/>
    <w:rsid w:val="00C72C76"/>
    <w:rsid w:val="00C762C2"/>
    <w:rsid w:val="00C82943"/>
    <w:rsid w:val="00C82FBB"/>
    <w:rsid w:val="00C84B9B"/>
    <w:rsid w:val="00C85798"/>
    <w:rsid w:val="00C94F60"/>
    <w:rsid w:val="00C95719"/>
    <w:rsid w:val="00C95B45"/>
    <w:rsid w:val="00CA02AC"/>
    <w:rsid w:val="00CA4192"/>
    <w:rsid w:val="00CB1369"/>
    <w:rsid w:val="00CB219B"/>
    <w:rsid w:val="00CC0177"/>
    <w:rsid w:val="00CC293A"/>
    <w:rsid w:val="00CD35AA"/>
    <w:rsid w:val="00CD7FF7"/>
    <w:rsid w:val="00CF2939"/>
    <w:rsid w:val="00CF2B35"/>
    <w:rsid w:val="00CF525F"/>
    <w:rsid w:val="00CF67C2"/>
    <w:rsid w:val="00CF6833"/>
    <w:rsid w:val="00D0060D"/>
    <w:rsid w:val="00D0143F"/>
    <w:rsid w:val="00D03B02"/>
    <w:rsid w:val="00D04C86"/>
    <w:rsid w:val="00D10C8B"/>
    <w:rsid w:val="00D110A8"/>
    <w:rsid w:val="00D13001"/>
    <w:rsid w:val="00D21931"/>
    <w:rsid w:val="00D2336C"/>
    <w:rsid w:val="00D32C7B"/>
    <w:rsid w:val="00D35160"/>
    <w:rsid w:val="00D36594"/>
    <w:rsid w:val="00D418DE"/>
    <w:rsid w:val="00D440FB"/>
    <w:rsid w:val="00D4732D"/>
    <w:rsid w:val="00D52119"/>
    <w:rsid w:val="00D56B85"/>
    <w:rsid w:val="00D637E6"/>
    <w:rsid w:val="00D71A86"/>
    <w:rsid w:val="00D71E20"/>
    <w:rsid w:val="00D7229C"/>
    <w:rsid w:val="00D7314E"/>
    <w:rsid w:val="00D74CE9"/>
    <w:rsid w:val="00D770F5"/>
    <w:rsid w:val="00D80A2C"/>
    <w:rsid w:val="00D8137B"/>
    <w:rsid w:val="00D814F1"/>
    <w:rsid w:val="00D81B01"/>
    <w:rsid w:val="00D84DB7"/>
    <w:rsid w:val="00D90561"/>
    <w:rsid w:val="00D9197B"/>
    <w:rsid w:val="00D927BD"/>
    <w:rsid w:val="00D96E95"/>
    <w:rsid w:val="00D97632"/>
    <w:rsid w:val="00DA33BF"/>
    <w:rsid w:val="00DA5EA4"/>
    <w:rsid w:val="00DA689E"/>
    <w:rsid w:val="00DB1147"/>
    <w:rsid w:val="00DB61AB"/>
    <w:rsid w:val="00DE34E5"/>
    <w:rsid w:val="00DE56CE"/>
    <w:rsid w:val="00DF1E76"/>
    <w:rsid w:val="00DF4FE0"/>
    <w:rsid w:val="00E05C4F"/>
    <w:rsid w:val="00E11EC8"/>
    <w:rsid w:val="00E13D3F"/>
    <w:rsid w:val="00E263D9"/>
    <w:rsid w:val="00E31D97"/>
    <w:rsid w:val="00E33B1C"/>
    <w:rsid w:val="00E34FA5"/>
    <w:rsid w:val="00E3757E"/>
    <w:rsid w:val="00E459B6"/>
    <w:rsid w:val="00E50787"/>
    <w:rsid w:val="00E51492"/>
    <w:rsid w:val="00E5691F"/>
    <w:rsid w:val="00E574BE"/>
    <w:rsid w:val="00E577BC"/>
    <w:rsid w:val="00E61415"/>
    <w:rsid w:val="00E62CE2"/>
    <w:rsid w:val="00E64AA0"/>
    <w:rsid w:val="00E74018"/>
    <w:rsid w:val="00E741EB"/>
    <w:rsid w:val="00E804CF"/>
    <w:rsid w:val="00E85DF9"/>
    <w:rsid w:val="00E9784E"/>
    <w:rsid w:val="00EA42A4"/>
    <w:rsid w:val="00EB3541"/>
    <w:rsid w:val="00EC1AFC"/>
    <w:rsid w:val="00ED1D04"/>
    <w:rsid w:val="00ED73B4"/>
    <w:rsid w:val="00ED7BD5"/>
    <w:rsid w:val="00ED7E8D"/>
    <w:rsid w:val="00EE4E35"/>
    <w:rsid w:val="00EE5E3A"/>
    <w:rsid w:val="00EE6776"/>
    <w:rsid w:val="00EF006F"/>
    <w:rsid w:val="00EF1DDC"/>
    <w:rsid w:val="00EF66E6"/>
    <w:rsid w:val="00F00795"/>
    <w:rsid w:val="00F11CED"/>
    <w:rsid w:val="00F21561"/>
    <w:rsid w:val="00F2232C"/>
    <w:rsid w:val="00F23E03"/>
    <w:rsid w:val="00F34E0B"/>
    <w:rsid w:val="00F36D4C"/>
    <w:rsid w:val="00F41972"/>
    <w:rsid w:val="00F42DC4"/>
    <w:rsid w:val="00F55F48"/>
    <w:rsid w:val="00F60997"/>
    <w:rsid w:val="00F63B11"/>
    <w:rsid w:val="00F63BE0"/>
    <w:rsid w:val="00F6562C"/>
    <w:rsid w:val="00F67B26"/>
    <w:rsid w:val="00F754C9"/>
    <w:rsid w:val="00F75E00"/>
    <w:rsid w:val="00F77D89"/>
    <w:rsid w:val="00F859A6"/>
    <w:rsid w:val="00F915CD"/>
    <w:rsid w:val="00F91B88"/>
    <w:rsid w:val="00FA2362"/>
    <w:rsid w:val="00FA3FD1"/>
    <w:rsid w:val="00FB0304"/>
    <w:rsid w:val="00FB09CE"/>
    <w:rsid w:val="00FB5EAD"/>
    <w:rsid w:val="00FB6432"/>
    <w:rsid w:val="00FC01FA"/>
    <w:rsid w:val="00FC0984"/>
    <w:rsid w:val="00FC27DD"/>
    <w:rsid w:val="00FC48F9"/>
    <w:rsid w:val="00FC699E"/>
    <w:rsid w:val="00FD1028"/>
    <w:rsid w:val="00FD6C31"/>
    <w:rsid w:val="00FE0B96"/>
    <w:rsid w:val="00FE5383"/>
    <w:rsid w:val="00FE5CA6"/>
    <w:rsid w:val="00FE6394"/>
    <w:rsid w:val="00FF4B1F"/>
    <w:rsid w:val="00FF5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18"/>
    <w:pPr>
      <w:spacing w:after="200" w:line="276" w:lineRule="auto"/>
    </w:pPr>
    <w:rPr>
      <w:sz w:val="22"/>
      <w:szCs w:val="22"/>
      <w:lang w:eastAsia="en-US"/>
    </w:rPr>
  </w:style>
  <w:style w:type="paragraph" w:styleId="1">
    <w:name w:val="heading 1"/>
    <w:basedOn w:val="a"/>
    <w:next w:val="a"/>
    <w:link w:val="10"/>
    <w:qFormat/>
    <w:rsid w:val="003134D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unhideWhenUsed/>
    <w:qFormat/>
    <w:rsid w:val="00B73D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156"/>
    <w:pPr>
      <w:spacing w:after="0" w:line="240" w:lineRule="auto"/>
    </w:pPr>
    <w:rPr>
      <w:rFonts w:ascii="Tahoma" w:hAnsi="Tahoma"/>
      <w:sz w:val="16"/>
      <w:szCs w:val="16"/>
    </w:rPr>
  </w:style>
  <w:style w:type="character" w:customStyle="1" w:styleId="a4">
    <w:name w:val="Текст выноски Знак"/>
    <w:link w:val="a3"/>
    <w:uiPriority w:val="99"/>
    <w:semiHidden/>
    <w:rsid w:val="00630156"/>
    <w:rPr>
      <w:rFonts w:ascii="Tahoma" w:hAnsi="Tahoma" w:cs="Tahoma"/>
      <w:sz w:val="16"/>
      <w:szCs w:val="16"/>
    </w:rPr>
  </w:style>
  <w:style w:type="paragraph" w:customStyle="1" w:styleId="ConsNormal">
    <w:name w:val="ConsNormal"/>
    <w:rsid w:val="00B44282"/>
    <w:pPr>
      <w:widowControl w:val="0"/>
      <w:ind w:firstLine="720"/>
    </w:pPr>
    <w:rPr>
      <w:rFonts w:ascii="Arial" w:eastAsia="Times New Roman" w:hAnsi="Arial"/>
    </w:rPr>
  </w:style>
  <w:style w:type="paragraph" w:customStyle="1" w:styleId="ConsNonformat">
    <w:name w:val="ConsNonformat"/>
    <w:rsid w:val="00B44282"/>
    <w:pPr>
      <w:widowControl w:val="0"/>
    </w:pPr>
    <w:rPr>
      <w:rFonts w:ascii="Courier New" w:eastAsia="Times New Roman" w:hAnsi="Courier New"/>
    </w:rPr>
  </w:style>
  <w:style w:type="paragraph" w:customStyle="1" w:styleId="ConsTitle">
    <w:name w:val="ConsTitle"/>
    <w:rsid w:val="00B44282"/>
    <w:pPr>
      <w:widowControl w:val="0"/>
    </w:pPr>
    <w:rPr>
      <w:rFonts w:ascii="Arial" w:eastAsia="Times New Roman" w:hAnsi="Arial"/>
      <w:b/>
      <w:sz w:val="16"/>
    </w:rPr>
  </w:style>
  <w:style w:type="character" w:customStyle="1" w:styleId="a5">
    <w:name w:val="Основной шрифт"/>
    <w:rsid w:val="00622D6B"/>
  </w:style>
  <w:style w:type="paragraph" w:styleId="a6">
    <w:name w:val="Body Text Indent"/>
    <w:basedOn w:val="a"/>
    <w:link w:val="a7"/>
    <w:semiHidden/>
    <w:rsid w:val="00622D6B"/>
    <w:pPr>
      <w:spacing w:after="0" w:line="240" w:lineRule="auto"/>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semiHidden/>
    <w:rsid w:val="00622D6B"/>
    <w:rPr>
      <w:rFonts w:ascii="Times New Roman" w:eastAsia="Times New Roman" w:hAnsi="Times New Roman"/>
      <w:sz w:val="28"/>
    </w:rPr>
  </w:style>
  <w:style w:type="paragraph" w:customStyle="1" w:styleId="a8">
    <w:name w:val="Стиль"/>
    <w:rsid w:val="00622D6B"/>
    <w:pPr>
      <w:ind w:firstLine="720"/>
      <w:jc w:val="both"/>
    </w:pPr>
    <w:rPr>
      <w:rFonts w:ascii="Arial" w:eastAsia="Times New Roman" w:hAnsi="Arial"/>
      <w:snapToGrid w:val="0"/>
    </w:rPr>
  </w:style>
  <w:style w:type="character" w:styleId="a9">
    <w:name w:val="Strong"/>
    <w:basedOn w:val="a0"/>
    <w:uiPriority w:val="22"/>
    <w:qFormat/>
    <w:rsid w:val="00562899"/>
    <w:rPr>
      <w:b/>
      <w:bCs/>
    </w:rPr>
  </w:style>
  <w:style w:type="paragraph" w:styleId="aa">
    <w:name w:val="No Spacing"/>
    <w:link w:val="ab"/>
    <w:uiPriority w:val="1"/>
    <w:qFormat/>
    <w:rsid w:val="00F42DC4"/>
    <w:rPr>
      <w:rFonts w:ascii="Times New Roman" w:eastAsia="Times New Roman" w:hAnsi="Times New Roman"/>
      <w:sz w:val="26"/>
    </w:rPr>
  </w:style>
  <w:style w:type="character" w:customStyle="1" w:styleId="ab">
    <w:name w:val="Без интервала Знак"/>
    <w:link w:val="aa"/>
    <w:uiPriority w:val="1"/>
    <w:rsid w:val="003134DA"/>
    <w:rPr>
      <w:rFonts w:ascii="Times New Roman" w:eastAsia="Times New Roman" w:hAnsi="Times New Roman"/>
      <w:sz w:val="26"/>
    </w:rPr>
  </w:style>
  <w:style w:type="character" w:customStyle="1" w:styleId="10">
    <w:name w:val="Заголовок 1 Знак"/>
    <w:basedOn w:val="a0"/>
    <w:link w:val="1"/>
    <w:rsid w:val="003134DA"/>
    <w:rPr>
      <w:rFonts w:ascii="Arial" w:eastAsia="Times New Roman" w:hAnsi="Arial" w:cs="Arial"/>
      <w:b/>
      <w:bCs/>
      <w:color w:val="000080"/>
      <w:sz w:val="24"/>
      <w:szCs w:val="24"/>
    </w:rPr>
  </w:style>
  <w:style w:type="character" w:customStyle="1" w:styleId="20">
    <w:name w:val="Заголовок 2 Знак"/>
    <w:basedOn w:val="a0"/>
    <w:link w:val="2"/>
    <w:uiPriority w:val="9"/>
    <w:rsid w:val="00B73DA8"/>
    <w:rPr>
      <w:rFonts w:asciiTheme="majorHAnsi" w:eastAsiaTheme="majorEastAsia" w:hAnsiTheme="majorHAnsi" w:cstheme="majorBidi"/>
      <w:b/>
      <w:bCs/>
      <w:color w:val="4F81BD" w:themeColor="accent1"/>
      <w:sz w:val="26"/>
      <w:szCs w:val="26"/>
      <w:lang w:eastAsia="en-US"/>
    </w:rPr>
  </w:style>
  <w:style w:type="table" w:styleId="ac">
    <w:name w:val="Table Grid"/>
    <w:basedOn w:val="a1"/>
    <w:rsid w:val="00B73DA8"/>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B73DA8"/>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uiPriority w:val="34"/>
    <w:qFormat/>
    <w:rsid w:val="00B73DA8"/>
    <w:pPr>
      <w:spacing w:after="0" w:line="240" w:lineRule="auto"/>
      <w:ind w:left="720"/>
      <w:contextualSpacing/>
    </w:pPr>
    <w:rPr>
      <w:rFonts w:ascii="Times New Roman" w:eastAsia="Times New Roman" w:hAnsi="Times New Roman"/>
      <w:sz w:val="20"/>
      <w:szCs w:val="20"/>
      <w:lang w:eastAsia="ru-RU"/>
    </w:rPr>
  </w:style>
  <w:style w:type="character" w:styleId="af">
    <w:name w:val="annotation reference"/>
    <w:semiHidden/>
    <w:rsid w:val="00805611"/>
    <w:rPr>
      <w:sz w:val="16"/>
      <w:szCs w:val="16"/>
    </w:rPr>
  </w:style>
  <w:style w:type="character" w:styleId="af0">
    <w:name w:val="Hyperlink"/>
    <w:rsid w:val="00805611"/>
    <w:rPr>
      <w:color w:val="0000FF"/>
      <w:u w:val="single"/>
    </w:rPr>
  </w:style>
</w:styles>
</file>

<file path=word/webSettings.xml><?xml version="1.0" encoding="utf-8"?>
<w:webSettings xmlns:r="http://schemas.openxmlformats.org/officeDocument/2006/relationships" xmlns:w="http://schemas.openxmlformats.org/wordprocessingml/2006/main">
  <w:divs>
    <w:div w:id="2999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8;&#1080;&#1085;&#1072;\Desktop\&#1044;&#1086;&#1082;&#1091;&#1084;&#1077;&#1085;&#1090;%20Microsoft%20Word%20(2).docx" TargetMode="External"/><Relationship Id="rId13" Type="http://schemas.openxmlformats.org/officeDocument/2006/relationships/hyperlink" Target="garantf1://30000430.414/" TargetMode="External"/><Relationship Id="rId18" Type="http://schemas.openxmlformats.org/officeDocument/2006/relationships/hyperlink" Target="consultantplus://offline/ref=CD9C44EB81E4C72317BE00D49B7B87B7CC7708B90FCE87C5270CEF2ACFE783C2C1D41338C667B1432Ed2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70581384.0/" TargetMode="External"/><Relationship Id="rId12" Type="http://schemas.openxmlformats.org/officeDocument/2006/relationships/hyperlink" Target="file:///C:\Users\&#1048;&#1088;&#1080;&#1085;&#1072;\Desktop\&#1044;&#1086;&#1082;&#1091;&#1084;&#1077;&#1085;&#1090;%20Microsoft%20Word%20(2).docx" TargetMode="External"/><Relationship Id="rId17" Type="http://schemas.openxmlformats.org/officeDocument/2006/relationships/hyperlink" Target="garantf1://10002673.101/" TargetMode="External"/><Relationship Id="rId2" Type="http://schemas.openxmlformats.org/officeDocument/2006/relationships/numbering" Target="numbering.xml"/><Relationship Id="rId16" Type="http://schemas.openxmlformats.org/officeDocument/2006/relationships/hyperlink" Target="garantf1://10002673.2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1048;&#1088;&#1080;&#1085;&#1072;\Desktop\&#1044;&#1086;&#1082;&#1091;&#1084;&#1077;&#1085;&#1090;%20Microsoft%20Word%20(2).docx" TargetMode="External"/><Relationship Id="rId5" Type="http://schemas.openxmlformats.org/officeDocument/2006/relationships/webSettings" Target="webSettings.xml"/><Relationship Id="rId15" Type="http://schemas.openxmlformats.org/officeDocument/2006/relationships/hyperlink" Target="file:///C:\Users\&#1048;&#1088;&#1080;&#1085;&#1072;\Desktop\&#1044;&#1086;&#1082;&#1091;&#1084;&#1077;&#1085;&#1090;%20Microsoft%20Word%20(2).docx" TargetMode="External"/><Relationship Id="rId10" Type="http://schemas.openxmlformats.org/officeDocument/2006/relationships/hyperlink" Target="file:///C:\Users\&#1048;&#1088;&#1080;&#1085;&#1072;\Desktop\&#1044;&#1086;&#1082;&#1091;&#1084;&#1077;&#1085;&#1090;%20Microsoft%20Word%20(2).docx" TargetMode="External"/><Relationship Id="rId19" Type="http://schemas.openxmlformats.org/officeDocument/2006/relationships/hyperlink" Target="consultantplus://offline/ref=CD9C44EB81E4C72317BE00D49B7B87B7CF7E00BA0CCC87C5270CEF2ACFE783C2C1D41338C667B1422Ed5A" TargetMode="External"/><Relationship Id="rId4" Type="http://schemas.openxmlformats.org/officeDocument/2006/relationships/settings" Target="settings.xml"/><Relationship Id="rId9" Type="http://schemas.openxmlformats.org/officeDocument/2006/relationships/hyperlink" Target="file:///C:\Users\&#1048;&#1088;&#1080;&#1085;&#1072;\Desktop\&#1044;&#1086;&#1082;&#1091;&#1084;&#1077;&#1085;&#1090;%20Microsoft%20Word%20(2).docx" TargetMode="External"/><Relationship Id="rId14" Type="http://schemas.openxmlformats.org/officeDocument/2006/relationships/hyperlink" Target="garantf1://3000043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6C4FE-B340-4024-8547-92A106AF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14</Pages>
  <Words>4676</Words>
  <Characters>26657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Н. Заика</dc:creator>
  <cp:lastModifiedBy>Боженко</cp:lastModifiedBy>
  <cp:revision>13</cp:revision>
  <cp:lastPrinted>2017-10-05T04:43:00Z</cp:lastPrinted>
  <dcterms:created xsi:type="dcterms:W3CDTF">2017-04-26T00:31:00Z</dcterms:created>
  <dcterms:modified xsi:type="dcterms:W3CDTF">2017-10-05T04:43:00Z</dcterms:modified>
</cp:coreProperties>
</file>